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910" w:rsidRPr="00A15C92" w:rsidRDefault="00D44910" w:rsidP="00D44910">
      <w:pPr>
        <w:spacing w:line="256" w:lineRule="auto"/>
        <w:jc w:val="center"/>
        <w:rPr>
          <w:rFonts w:ascii="Times New Roman" w:eastAsia="Calibri" w:hAnsi="Times New Roman" w:cs="Times New Roman"/>
          <w:b/>
          <w:sz w:val="24"/>
          <w:szCs w:val="24"/>
          <w:lang w:val="kk-KZ" w:eastAsia="x-none"/>
        </w:rPr>
      </w:pPr>
      <w:r w:rsidRPr="00A15C92">
        <w:rPr>
          <w:rFonts w:ascii="Times New Roman" w:eastAsia="Calibri" w:hAnsi="Times New Roman" w:cs="Times New Roman"/>
          <w:b/>
          <w:sz w:val="24"/>
          <w:szCs w:val="24"/>
          <w:lang w:val="kk-KZ" w:eastAsia="x-none"/>
        </w:rPr>
        <w:t>«Ақмола облысы білім басқармасының Бурабай ауданы бойынша білім бөлімі Щучинск қаласының № 6 жалпы орта білім беретін мектебі» коммуналдық мемлекеттік мекемесіне</w:t>
      </w:r>
    </w:p>
    <w:p w:rsidR="00D44910" w:rsidRPr="00500B3B" w:rsidRDefault="00D44910" w:rsidP="00500B3B">
      <w:pPr>
        <w:pBdr>
          <w:bottom w:val="single" w:sz="12" w:space="1" w:color="auto"/>
        </w:pBdr>
        <w:spacing w:line="256" w:lineRule="auto"/>
        <w:rPr>
          <w:rFonts w:ascii="Times New Roman" w:eastAsia="Calibri" w:hAnsi="Times New Roman" w:cs="Times New Roman"/>
          <w:b/>
          <w:sz w:val="16"/>
          <w:szCs w:val="16"/>
          <w:lang w:val="kk-KZ"/>
        </w:rPr>
      </w:pPr>
    </w:p>
    <w:p w:rsidR="00D44910" w:rsidRPr="00A15C92" w:rsidRDefault="00D44910" w:rsidP="00D44910">
      <w:pPr>
        <w:spacing w:after="0" w:line="256" w:lineRule="auto"/>
        <w:rPr>
          <w:rFonts w:ascii="Times New Roman" w:eastAsia="Calibri" w:hAnsi="Times New Roman" w:cs="Times New Roman"/>
          <w:b/>
          <w:sz w:val="20"/>
          <w:szCs w:val="20"/>
          <w:lang w:val="kk-KZ"/>
        </w:rPr>
      </w:pPr>
      <w:r w:rsidRPr="00A15C92">
        <w:rPr>
          <w:rFonts w:ascii="Times New Roman" w:eastAsia="Calibri" w:hAnsi="Times New Roman" w:cs="Times New Roman"/>
          <w:b/>
          <w:sz w:val="20"/>
          <w:szCs w:val="20"/>
        </w:rPr>
        <w:t xml:space="preserve">021700, Щучинск </w:t>
      </w:r>
      <w:r w:rsidRPr="00A15C92">
        <w:rPr>
          <w:rFonts w:ascii="Times New Roman" w:eastAsia="Calibri" w:hAnsi="Times New Roman" w:cs="Times New Roman"/>
          <w:b/>
          <w:sz w:val="20"/>
          <w:szCs w:val="20"/>
          <w:lang w:val="kk-KZ"/>
        </w:rPr>
        <w:t>қаласы</w:t>
      </w:r>
      <w:r w:rsidRPr="00A15C92">
        <w:rPr>
          <w:rFonts w:ascii="Times New Roman" w:eastAsia="Calibri" w:hAnsi="Times New Roman" w:cs="Times New Roman"/>
          <w:b/>
          <w:sz w:val="20"/>
          <w:szCs w:val="20"/>
        </w:rPr>
        <w:t xml:space="preserve">                                  </w:t>
      </w:r>
      <w:r w:rsidRPr="00A15C92">
        <w:rPr>
          <w:rFonts w:ascii="Times New Roman" w:eastAsia="Calibri" w:hAnsi="Times New Roman" w:cs="Times New Roman"/>
          <w:b/>
          <w:sz w:val="20"/>
          <w:szCs w:val="20"/>
          <w:lang w:val="kk-KZ"/>
        </w:rPr>
        <w:t xml:space="preserve">                                                     021700, г. Щучинск</w:t>
      </w:r>
    </w:p>
    <w:p w:rsidR="00D44910" w:rsidRPr="00A15C92" w:rsidRDefault="00D44910" w:rsidP="00D44910">
      <w:pPr>
        <w:spacing w:after="0" w:line="256" w:lineRule="auto"/>
        <w:rPr>
          <w:rFonts w:ascii="Times New Roman" w:eastAsia="Calibri" w:hAnsi="Times New Roman" w:cs="Times New Roman"/>
          <w:b/>
          <w:sz w:val="20"/>
          <w:szCs w:val="20"/>
          <w:lang w:val="kk-KZ"/>
        </w:rPr>
      </w:pPr>
      <w:r w:rsidRPr="00A15C92">
        <w:rPr>
          <w:rFonts w:ascii="Times New Roman" w:eastAsia="Calibri" w:hAnsi="Times New Roman" w:cs="Times New Roman"/>
          <w:b/>
          <w:sz w:val="20"/>
          <w:szCs w:val="20"/>
          <w:lang w:val="kk-KZ"/>
        </w:rPr>
        <w:t>Нұрлы Жол 15 к-сі                                                                                                   ул. Нурлы Жолы, 15</w:t>
      </w:r>
    </w:p>
    <w:p w:rsidR="00D44910" w:rsidRPr="00A15C92" w:rsidRDefault="00D44910" w:rsidP="00D44910">
      <w:pPr>
        <w:spacing w:after="0" w:line="256" w:lineRule="auto"/>
        <w:rPr>
          <w:rFonts w:ascii="Times New Roman" w:eastAsia="Calibri" w:hAnsi="Times New Roman" w:cs="Times New Roman"/>
          <w:b/>
          <w:sz w:val="20"/>
          <w:szCs w:val="20"/>
          <w:lang w:val="kk-KZ"/>
        </w:rPr>
      </w:pPr>
      <w:r w:rsidRPr="00A15C92">
        <w:rPr>
          <w:rFonts w:ascii="Times New Roman" w:eastAsia="Calibri" w:hAnsi="Times New Roman" w:cs="Times New Roman"/>
          <w:b/>
          <w:sz w:val="20"/>
          <w:szCs w:val="20"/>
          <w:lang w:val="kk-KZ"/>
        </w:rPr>
        <w:t>Тел.  2-15-83                                                                                                               Тел.  2-15-83</w:t>
      </w:r>
    </w:p>
    <w:p w:rsidR="00D44910" w:rsidRDefault="00D44910" w:rsidP="00D44910">
      <w:pPr>
        <w:spacing w:after="0" w:line="256" w:lineRule="auto"/>
        <w:rPr>
          <w:rFonts w:ascii="Times New Roman" w:eastAsia="Calibri" w:hAnsi="Times New Roman" w:cs="Times New Roman"/>
          <w:b/>
          <w:sz w:val="20"/>
          <w:szCs w:val="20"/>
          <w:lang w:val="kk-KZ"/>
        </w:rPr>
      </w:pPr>
      <w:r w:rsidRPr="00A15C92">
        <w:rPr>
          <w:rFonts w:ascii="Times New Roman" w:eastAsia="Calibri" w:hAnsi="Times New Roman" w:cs="Times New Roman"/>
          <w:b/>
          <w:sz w:val="20"/>
          <w:szCs w:val="20"/>
          <w:lang w:val="kk-KZ"/>
        </w:rPr>
        <w:t>Shkola6.06@</w:t>
      </w:r>
      <w:r w:rsidRPr="00A15C92">
        <w:rPr>
          <w:rFonts w:ascii="Times New Roman" w:eastAsia="Calibri" w:hAnsi="Times New Roman" w:cs="Times New Roman"/>
          <w:b/>
          <w:i/>
          <w:sz w:val="20"/>
          <w:szCs w:val="20"/>
          <w:lang w:val="kk-KZ"/>
        </w:rPr>
        <w:t>тail</w:t>
      </w:r>
      <w:r w:rsidRPr="00A15C92">
        <w:rPr>
          <w:rFonts w:ascii="Times New Roman" w:eastAsia="Calibri" w:hAnsi="Times New Roman" w:cs="Times New Roman"/>
          <w:b/>
          <w:sz w:val="20"/>
          <w:szCs w:val="20"/>
          <w:lang w:val="kk-KZ"/>
        </w:rPr>
        <w:t>.r</w:t>
      </w:r>
      <w:r w:rsidRPr="00A15C92">
        <w:rPr>
          <w:rFonts w:ascii="Times New Roman" w:eastAsia="Calibri" w:hAnsi="Times New Roman" w:cs="Times New Roman"/>
          <w:b/>
          <w:i/>
          <w:sz w:val="20"/>
          <w:szCs w:val="20"/>
          <w:lang w:val="kk-KZ"/>
        </w:rPr>
        <w:t xml:space="preserve">и </w:t>
      </w:r>
      <w:r w:rsidRPr="00A15C92">
        <w:rPr>
          <w:rFonts w:ascii="Times New Roman" w:eastAsia="Calibri" w:hAnsi="Times New Roman" w:cs="Times New Roman"/>
          <w:b/>
          <w:sz w:val="20"/>
          <w:szCs w:val="20"/>
          <w:lang w:val="kk-KZ"/>
        </w:rPr>
        <w:t xml:space="preserve">                                                                                                  Shkola6.06@</w:t>
      </w:r>
      <w:r w:rsidRPr="00A15C92">
        <w:rPr>
          <w:rFonts w:ascii="Times New Roman" w:eastAsia="Calibri" w:hAnsi="Times New Roman" w:cs="Times New Roman"/>
          <w:b/>
          <w:i/>
          <w:sz w:val="20"/>
          <w:szCs w:val="20"/>
          <w:lang w:val="kk-KZ"/>
        </w:rPr>
        <w:t>тail</w:t>
      </w:r>
      <w:r w:rsidRPr="00A15C92">
        <w:rPr>
          <w:rFonts w:ascii="Times New Roman" w:eastAsia="Calibri" w:hAnsi="Times New Roman" w:cs="Times New Roman"/>
          <w:b/>
          <w:sz w:val="20"/>
          <w:szCs w:val="20"/>
          <w:lang w:val="kk-KZ"/>
        </w:rPr>
        <w:t>.r</w:t>
      </w:r>
      <w:r w:rsidRPr="00A15C92">
        <w:rPr>
          <w:rFonts w:ascii="Times New Roman" w:eastAsia="Calibri" w:hAnsi="Times New Roman" w:cs="Times New Roman"/>
          <w:b/>
          <w:i/>
          <w:sz w:val="20"/>
          <w:szCs w:val="20"/>
          <w:lang w:val="kk-KZ"/>
        </w:rPr>
        <w:t xml:space="preserve">и </w:t>
      </w:r>
      <w:r w:rsidRPr="00A15C92">
        <w:rPr>
          <w:rFonts w:ascii="Times New Roman" w:eastAsia="Calibri" w:hAnsi="Times New Roman" w:cs="Times New Roman"/>
          <w:b/>
          <w:sz w:val="20"/>
          <w:szCs w:val="20"/>
          <w:lang w:val="kk-KZ"/>
        </w:rPr>
        <w:t xml:space="preserve">   </w:t>
      </w:r>
    </w:p>
    <w:p w:rsidR="00D44910" w:rsidRDefault="00D44910" w:rsidP="00533EAB">
      <w:pPr>
        <w:jc w:val="center"/>
        <w:rPr>
          <w:rFonts w:ascii="Times New Roman" w:hAnsi="Times New Roman" w:cs="Times New Roman"/>
          <w:b/>
          <w:sz w:val="24"/>
          <w:szCs w:val="24"/>
          <w:lang w:val="kk-KZ"/>
        </w:rPr>
      </w:pPr>
    </w:p>
    <w:p w:rsidR="00533EAB" w:rsidRPr="00D44910" w:rsidRDefault="00533EAB" w:rsidP="00D44910">
      <w:pPr>
        <w:jc w:val="center"/>
        <w:rPr>
          <w:rFonts w:ascii="Times New Roman" w:hAnsi="Times New Roman" w:cs="Times New Roman"/>
          <w:b/>
          <w:sz w:val="24"/>
          <w:szCs w:val="24"/>
        </w:rPr>
      </w:pPr>
      <w:r w:rsidRPr="00533EAB">
        <w:rPr>
          <w:rFonts w:ascii="Times New Roman" w:hAnsi="Times New Roman" w:cs="Times New Roman"/>
          <w:b/>
          <w:sz w:val="24"/>
          <w:szCs w:val="24"/>
        </w:rPr>
        <w:t>ХАБАРЛАНДЫРУ</w:t>
      </w:r>
    </w:p>
    <w:p w:rsidR="00533EAB" w:rsidRPr="00533EAB" w:rsidRDefault="00533EAB" w:rsidP="00533EAB">
      <w:pPr>
        <w:rPr>
          <w:rFonts w:ascii="Times New Roman" w:hAnsi="Times New Roman" w:cs="Times New Roman"/>
          <w:sz w:val="24"/>
          <w:szCs w:val="24"/>
        </w:rPr>
      </w:pPr>
      <w:r w:rsidRPr="00533EAB">
        <w:rPr>
          <w:rFonts w:ascii="Times New Roman" w:hAnsi="Times New Roman" w:cs="Times New Roman"/>
          <w:sz w:val="24"/>
          <w:szCs w:val="24"/>
        </w:rPr>
        <w:t xml:space="preserve"> </w:t>
      </w:r>
      <w:r w:rsidRPr="00533EAB">
        <w:rPr>
          <w:rFonts w:ascii="Times New Roman" w:hAnsi="Times New Roman" w:cs="Times New Roman"/>
          <w:sz w:val="24"/>
          <w:szCs w:val="24"/>
        </w:rPr>
        <w:tab/>
        <w:t>«Ақмола</w:t>
      </w:r>
      <w:r w:rsidR="00787412">
        <w:rPr>
          <w:rFonts w:ascii="Times New Roman" w:hAnsi="Times New Roman" w:cs="Times New Roman"/>
          <w:sz w:val="24"/>
          <w:szCs w:val="24"/>
        </w:rPr>
        <w:t xml:space="preserve"> облысы білім басқармасы Бурабай аудан</w:t>
      </w:r>
      <w:r w:rsidRPr="00533EAB">
        <w:rPr>
          <w:rFonts w:ascii="Times New Roman" w:hAnsi="Times New Roman" w:cs="Times New Roman"/>
          <w:sz w:val="24"/>
          <w:szCs w:val="24"/>
        </w:rPr>
        <w:t>ы</w:t>
      </w:r>
      <w:r w:rsidR="00787412">
        <w:rPr>
          <w:rFonts w:ascii="Times New Roman" w:hAnsi="Times New Roman" w:cs="Times New Roman"/>
          <w:sz w:val="24"/>
          <w:szCs w:val="24"/>
          <w:lang w:val="kk-KZ"/>
        </w:rPr>
        <w:t xml:space="preserve"> бойынша</w:t>
      </w:r>
      <w:r w:rsidR="00787412">
        <w:rPr>
          <w:rFonts w:ascii="Times New Roman" w:hAnsi="Times New Roman" w:cs="Times New Roman"/>
          <w:sz w:val="24"/>
          <w:szCs w:val="24"/>
        </w:rPr>
        <w:t xml:space="preserve"> білім бөлімі </w:t>
      </w:r>
      <w:r w:rsidR="00787412">
        <w:rPr>
          <w:rFonts w:ascii="Times New Roman" w:hAnsi="Times New Roman" w:cs="Times New Roman"/>
          <w:sz w:val="24"/>
          <w:szCs w:val="24"/>
          <w:lang w:val="kk-KZ"/>
        </w:rPr>
        <w:t>Щучинск қаласы</w:t>
      </w:r>
      <w:r w:rsidRPr="00533EAB">
        <w:rPr>
          <w:rFonts w:ascii="Times New Roman" w:hAnsi="Times New Roman" w:cs="Times New Roman"/>
          <w:sz w:val="24"/>
          <w:szCs w:val="24"/>
        </w:rPr>
        <w:t xml:space="preserve"> № 6 </w:t>
      </w:r>
      <w:r w:rsidR="00787412">
        <w:rPr>
          <w:rFonts w:ascii="Times New Roman" w:hAnsi="Times New Roman" w:cs="Times New Roman"/>
          <w:sz w:val="24"/>
          <w:szCs w:val="24"/>
          <w:lang w:val="kk-KZ"/>
        </w:rPr>
        <w:t xml:space="preserve">жалпы </w:t>
      </w:r>
      <w:r w:rsidRPr="00533EAB">
        <w:rPr>
          <w:rFonts w:ascii="Times New Roman" w:hAnsi="Times New Roman" w:cs="Times New Roman"/>
          <w:sz w:val="24"/>
          <w:szCs w:val="24"/>
        </w:rPr>
        <w:t xml:space="preserve">орта </w:t>
      </w:r>
      <w:r w:rsidR="00787412">
        <w:rPr>
          <w:rFonts w:ascii="Times New Roman" w:hAnsi="Times New Roman" w:cs="Times New Roman"/>
          <w:sz w:val="24"/>
          <w:szCs w:val="24"/>
          <w:lang w:val="kk-KZ"/>
        </w:rPr>
        <w:t xml:space="preserve"> білім беретін </w:t>
      </w:r>
      <w:r w:rsidR="00787412">
        <w:rPr>
          <w:rFonts w:ascii="Times New Roman" w:hAnsi="Times New Roman" w:cs="Times New Roman"/>
          <w:sz w:val="24"/>
          <w:szCs w:val="24"/>
        </w:rPr>
        <w:t>мектеп</w:t>
      </w:r>
      <w:r w:rsidRPr="00533EAB">
        <w:rPr>
          <w:rFonts w:ascii="Times New Roman" w:hAnsi="Times New Roman" w:cs="Times New Roman"/>
          <w:sz w:val="24"/>
          <w:szCs w:val="24"/>
        </w:rPr>
        <w:t xml:space="preserve">» КММ </w:t>
      </w:r>
      <w:r w:rsidR="00A614F9">
        <w:rPr>
          <w:rFonts w:ascii="Times New Roman" w:hAnsi="Times New Roman" w:cs="Times New Roman"/>
          <w:sz w:val="24"/>
          <w:szCs w:val="24"/>
        </w:rPr>
        <w:t xml:space="preserve"> </w:t>
      </w:r>
      <w:r w:rsidRPr="00533EAB">
        <w:rPr>
          <w:rFonts w:ascii="Times New Roman" w:hAnsi="Times New Roman" w:cs="Times New Roman"/>
          <w:sz w:val="24"/>
          <w:szCs w:val="24"/>
        </w:rPr>
        <w:t>202</w:t>
      </w:r>
      <w:r w:rsidR="00C56935">
        <w:rPr>
          <w:rFonts w:ascii="Times New Roman" w:hAnsi="Times New Roman" w:cs="Times New Roman"/>
          <w:sz w:val="24"/>
          <w:szCs w:val="24"/>
        </w:rPr>
        <w:t>4</w:t>
      </w:r>
      <w:r w:rsidRPr="00533EAB">
        <w:rPr>
          <w:rFonts w:ascii="Times New Roman" w:hAnsi="Times New Roman" w:cs="Times New Roman"/>
          <w:sz w:val="24"/>
          <w:szCs w:val="24"/>
        </w:rPr>
        <w:t>-202</w:t>
      </w:r>
      <w:r w:rsidR="00C56935">
        <w:rPr>
          <w:rFonts w:ascii="Times New Roman" w:hAnsi="Times New Roman" w:cs="Times New Roman"/>
          <w:sz w:val="24"/>
          <w:szCs w:val="24"/>
        </w:rPr>
        <w:t>5</w:t>
      </w:r>
      <w:r w:rsidRPr="00533EAB">
        <w:rPr>
          <w:rFonts w:ascii="Times New Roman" w:hAnsi="Times New Roman" w:cs="Times New Roman"/>
          <w:sz w:val="24"/>
          <w:szCs w:val="24"/>
        </w:rPr>
        <w:t xml:space="preserve"> оқу жылына мынадай мамандықтар бойынша бос оқытушы лауазымдарына конкурс жариялайды:</w:t>
      </w:r>
    </w:p>
    <w:p w:rsidR="00AE2759" w:rsidRDefault="00533EAB" w:rsidP="00533EAB">
      <w:pPr>
        <w:rPr>
          <w:rFonts w:ascii="Times New Roman" w:eastAsia="Calibri" w:hAnsi="Times New Roman" w:cs="Times New Roman"/>
          <w:sz w:val="24"/>
          <w:szCs w:val="24"/>
          <w:lang w:val="kk-KZ" w:eastAsia="ru-RU"/>
        </w:rPr>
      </w:pPr>
      <w:r w:rsidRPr="00533EAB">
        <w:rPr>
          <w:rFonts w:ascii="Times New Roman" w:hAnsi="Times New Roman" w:cs="Times New Roman"/>
          <w:sz w:val="24"/>
          <w:szCs w:val="24"/>
        </w:rPr>
        <w:t xml:space="preserve">1. </w:t>
      </w:r>
      <w:r w:rsidR="00491C86" w:rsidRPr="00491C86">
        <w:rPr>
          <w:rFonts w:ascii="Times New Roman" w:eastAsia="Calibri" w:hAnsi="Times New Roman" w:cs="Times New Roman"/>
          <w:sz w:val="24"/>
          <w:szCs w:val="24"/>
          <w:lang w:val="kk-KZ" w:eastAsia="ru-RU"/>
        </w:rPr>
        <w:t>Математика  пәнінің мұғалімі (</w:t>
      </w:r>
      <w:r w:rsidR="00491C86" w:rsidRPr="00491C86">
        <w:rPr>
          <w:rFonts w:ascii="Times New Roman" w:eastAsia="Calibri" w:hAnsi="Times New Roman" w:cs="Times New Roman"/>
          <w:sz w:val="24"/>
          <w:szCs w:val="24"/>
          <w:lang w:val="kk-KZ"/>
        </w:rPr>
        <w:t>оқыту орыс тілінде жүргізілетін сыныптарда</w:t>
      </w:r>
      <w:r w:rsidR="00491C86" w:rsidRPr="00491C86">
        <w:rPr>
          <w:rFonts w:ascii="Times New Roman" w:eastAsia="Calibri" w:hAnsi="Times New Roman" w:cs="Times New Roman"/>
          <w:sz w:val="24"/>
          <w:szCs w:val="24"/>
          <w:lang w:val="kk-KZ" w:eastAsia="ru-RU"/>
        </w:rPr>
        <w:t>) - 1 мөлшерлеме</w:t>
      </w:r>
    </w:p>
    <w:p w:rsidR="00533EAB" w:rsidRPr="00787412" w:rsidRDefault="00AE2759" w:rsidP="00533EAB">
      <w:pPr>
        <w:rPr>
          <w:rFonts w:ascii="Times New Roman" w:hAnsi="Times New Roman" w:cs="Times New Roman"/>
          <w:sz w:val="24"/>
          <w:szCs w:val="24"/>
          <w:lang w:val="kk-KZ"/>
        </w:rPr>
      </w:pPr>
      <w:r>
        <w:rPr>
          <w:rFonts w:ascii="Times New Roman" w:eastAsia="Calibri" w:hAnsi="Times New Roman" w:cs="Times New Roman"/>
          <w:sz w:val="24"/>
          <w:szCs w:val="24"/>
          <w:lang w:val="kk-KZ" w:eastAsia="ru-RU"/>
        </w:rPr>
        <w:t>2</w:t>
      </w:r>
      <w:r w:rsidRPr="00AE2759">
        <w:rPr>
          <w:rFonts w:ascii="Times New Roman" w:eastAsia="Calibri" w:hAnsi="Times New Roman" w:cs="Times New Roman"/>
          <w:sz w:val="24"/>
          <w:szCs w:val="24"/>
          <w:lang w:val="kk-KZ" w:eastAsia="ru-RU"/>
        </w:rPr>
        <w:t>.</w:t>
      </w:r>
      <w:r>
        <w:rPr>
          <w:rFonts w:ascii="Times New Roman" w:eastAsia="Calibri" w:hAnsi="Times New Roman" w:cs="Times New Roman"/>
          <w:sz w:val="24"/>
          <w:szCs w:val="24"/>
          <w:lang w:val="kk-KZ" w:eastAsia="ru-RU"/>
        </w:rPr>
        <w:t xml:space="preserve"> </w:t>
      </w:r>
      <w:r>
        <w:rPr>
          <w:rFonts w:ascii="Times New Roman" w:hAnsi="Times New Roman" w:cs="Times New Roman"/>
          <w:sz w:val="24"/>
          <w:szCs w:val="24"/>
          <w:lang w:val="kk-KZ"/>
        </w:rPr>
        <w:t>Орыс</w:t>
      </w:r>
      <w:r w:rsidRPr="00787412">
        <w:rPr>
          <w:rFonts w:ascii="Times New Roman" w:hAnsi="Times New Roman" w:cs="Times New Roman"/>
          <w:sz w:val="24"/>
          <w:szCs w:val="24"/>
          <w:lang w:val="kk-KZ"/>
        </w:rPr>
        <w:t xml:space="preserve"> тілі мен әдебиеті пәнінің мұғалімі (орыс тілінде оқытатын) -</w:t>
      </w:r>
      <w:r>
        <w:rPr>
          <w:rFonts w:ascii="Times New Roman" w:hAnsi="Times New Roman" w:cs="Times New Roman"/>
          <w:sz w:val="24"/>
          <w:szCs w:val="24"/>
          <w:lang w:val="kk-KZ"/>
        </w:rPr>
        <w:t>1</w:t>
      </w:r>
      <w:r w:rsidRPr="00787412">
        <w:rPr>
          <w:rFonts w:ascii="Times New Roman" w:hAnsi="Times New Roman" w:cs="Times New Roman"/>
          <w:sz w:val="24"/>
          <w:szCs w:val="24"/>
          <w:lang w:val="kk-KZ"/>
        </w:rPr>
        <w:t xml:space="preserve"> </w:t>
      </w:r>
      <w:r>
        <w:rPr>
          <w:rFonts w:ascii="Times New Roman" w:hAnsi="Times New Roman" w:cs="Times New Roman"/>
          <w:sz w:val="24"/>
          <w:szCs w:val="24"/>
          <w:lang w:val="kk-KZ"/>
        </w:rPr>
        <w:t>мөлшерлеме</w:t>
      </w:r>
    </w:p>
    <w:p w:rsidR="00491C86" w:rsidRPr="00491C86" w:rsidRDefault="00AE2759" w:rsidP="00491C86">
      <w:pPr>
        <w:spacing w:line="256" w:lineRule="auto"/>
        <w:contextualSpacing/>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3</w:t>
      </w:r>
      <w:r w:rsidR="00491C86">
        <w:rPr>
          <w:rFonts w:ascii="Times New Roman" w:eastAsia="Calibri" w:hAnsi="Times New Roman" w:cs="Times New Roman"/>
          <w:sz w:val="24"/>
          <w:szCs w:val="24"/>
          <w:lang w:val="kk-KZ" w:eastAsia="ru-RU"/>
        </w:rPr>
        <w:t xml:space="preserve">. </w:t>
      </w:r>
      <w:r w:rsidR="00491C86" w:rsidRPr="00491C86">
        <w:rPr>
          <w:rFonts w:ascii="Times New Roman" w:eastAsia="Calibri" w:hAnsi="Times New Roman" w:cs="Times New Roman"/>
          <w:sz w:val="24"/>
          <w:szCs w:val="24"/>
          <w:lang w:val="kk-KZ" w:eastAsia="ru-RU"/>
        </w:rPr>
        <w:t>Білім беру ұйымдарының вожатыйы, аға вожатыйы (оқыту орыс тілінде жүргізілетін сыныптарда) -1 мөлшерлеме</w:t>
      </w:r>
    </w:p>
    <w:p w:rsidR="00491C86" w:rsidRPr="00491C86" w:rsidRDefault="00491C86" w:rsidP="00491C86">
      <w:pPr>
        <w:spacing w:line="256" w:lineRule="auto"/>
        <w:rPr>
          <w:rFonts w:ascii="Times New Roman" w:eastAsia="Calibri" w:hAnsi="Times New Roman" w:cs="Times New Roman"/>
          <w:b/>
          <w:sz w:val="24"/>
          <w:szCs w:val="24"/>
          <w:lang w:val="kk-KZ"/>
        </w:rPr>
      </w:pPr>
      <w:r w:rsidRPr="00491C86">
        <w:rPr>
          <w:rFonts w:ascii="Times New Roman" w:eastAsia="Calibri" w:hAnsi="Times New Roman" w:cs="Times New Roman"/>
          <w:b/>
          <w:sz w:val="24"/>
          <w:szCs w:val="24"/>
          <w:lang w:val="kk-KZ"/>
        </w:rPr>
        <w:t>Конкурсқа қатысушыларға қойылатын талаптар:</w:t>
      </w:r>
    </w:p>
    <w:p w:rsidR="00491C86" w:rsidRPr="00491C86" w:rsidRDefault="00491C86" w:rsidP="00491C86">
      <w:pPr>
        <w:spacing w:before="240" w:after="240" w:line="240" w:lineRule="auto"/>
        <w:jc w:val="center"/>
        <w:rPr>
          <w:rFonts w:ascii="Times New Roman" w:eastAsia="Times New Roman" w:hAnsi="Times New Roman" w:cs="Times New Roman"/>
          <w:sz w:val="24"/>
          <w:szCs w:val="24"/>
          <w:lang w:val="kk-KZ"/>
        </w:rPr>
      </w:pPr>
      <w:r w:rsidRPr="00491C86">
        <w:rPr>
          <w:rFonts w:ascii="Times New Roman" w:eastAsia="Times New Roman" w:hAnsi="Times New Roman" w:cs="Times New Roman"/>
          <w:b/>
          <w:bCs/>
          <w:sz w:val="24"/>
          <w:szCs w:val="24"/>
          <w:lang w:val="kk-KZ"/>
        </w:rPr>
        <w:t>Барлық мамандықтардың пән мұғалімдері</w:t>
      </w:r>
      <w:bookmarkStart w:id="0" w:name="94"/>
      <w:bookmarkEnd w:id="0"/>
    </w:p>
    <w:p w:rsidR="00491C86" w:rsidRPr="00491C86" w:rsidRDefault="00491C86" w:rsidP="00491C86">
      <w:pPr>
        <w:spacing w:before="240" w:after="240" w:line="240" w:lineRule="auto"/>
        <w:rPr>
          <w:rFonts w:ascii="Times New Roman" w:eastAsia="Times New Roman" w:hAnsi="Times New Roman" w:cs="Times New Roman"/>
          <w:sz w:val="24"/>
          <w:szCs w:val="24"/>
          <w:lang w:val="kk-KZ"/>
        </w:rPr>
      </w:pPr>
      <w:r w:rsidRPr="00491C86">
        <w:rPr>
          <w:rFonts w:ascii="Times New Roman" w:eastAsia="Times New Roman" w:hAnsi="Times New Roman" w:cs="Times New Roman"/>
          <w:color w:val="000000"/>
          <w:sz w:val="24"/>
          <w:szCs w:val="24"/>
          <w:lang w:val="kk-KZ"/>
        </w:rPr>
        <w:t>Лауазымдық міндеттері:</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lang w:val="kk-KZ"/>
        </w:rPr>
      </w:pPr>
      <w:r w:rsidRPr="00491C86">
        <w:rPr>
          <w:rFonts w:ascii="Times New Roman" w:eastAsia="Times New Roman" w:hAnsi="Times New Roman" w:cs="Times New Roman"/>
          <w:color w:val="000000"/>
          <w:sz w:val="24"/>
          <w:szCs w:val="24"/>
          <w:lang w:val="kk-KZ"/>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lang w:val="kk-KZ"/>
        </w:rPr>
      </w:pPr>
      <w:r w:rsidRPr="00491C86">
        <w:rPr>
          <w:rFonts w:ascii="Times New Roman" w:eastAsia="Times New Roman" w:hAnsi="Times New Roman" w:cs="Times New Roman"/>
          <w:color w:val="000000"/>
          <w:sz w:val="24"/>
          <w:szCs w:val="24"/>
          <w:lang w:val="kk-KZ"/>
        </w:rPr>
        <w:t>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lang w:val="kk-KZ"/>
        </w:rPr>
      </w:pPr>
      <w:r w:rsidRPr="00491C86">
        <w:rPr>
          <w:rFonts w:ascii="Times New Roman" w:eastAsia="Times New Roman" w:hAnsi="Times New Roman" w:cs="Times New Roman"/>
          <w:color w:val="000000"/>
          <w:sz w:val="24"/>
          <w:szCs w:val="24"/>
          <w:lang w:val="kk-KZ"/>
        </w:rPr>
        <w:t>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lang w:val="kk-KZ"/>
        </w:rPr>
      </w:pPr>
      <w:r w:rsidRPr="00491C86">
        <w:rPr>
          <w:rFonts w:ascii="Times New Roman" w:eastAsia="Times New Roman" w:hAnsi="Times New Roman" w:cs="Times New Roman"/>
          <w:color w:val="000000"/>
          <w:sz w:val="24"/>
          <w:szCs w:val="24"/>
          <w:lang w:val="kk-KZ"/>
        </w:rPr>
        <w:t>білім алушылардың жеке қажеттіліктерін ескере отырып, оқытудың жаңа тәсілдерін, тиімді нысандарын, әдістері мен құралдарын қолданады;</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lang w:val="kk-KZ"/>
        </w:rPr>
      </w:pPr>
      <w:r w:rsidRPr="00491C86">
        <w:rPr>
          <w:rFonts w:ascii="Times New Roman" w:eastAsia="Times New Roman" w:hAnsi="Times New Roman" w:cs="Times New Roman"/>
          <w:color w:val="000000"/>
          <w:sz w:val="24"/>
          <w:szCs w:val="24"/>
          <w:lang w:val="kk-KZ"/>
        </w:rPr>
        <w:t>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lang w:val="kk-KZ"/>
        </w:rPr>
      </w:pPr>
      <w:r w:rsidRPr="00491C86">
        <w:rPr>
          <w:rFonts w:ascii="Times New Roman" w:eastAsia="Times New Roman" w:hAnsi="Times New Roman" w:cs="Times New Roman"/>
          <w:color w:val="000000"/>
          <w:sz w:val="24"/>
          <w:szCs w:val="24"/>
          <w:lang w:val="kk-KZ"/>
        </w:rPr>
        <w:t>бөлім бойынша жиынтық бағалауды және тоқсан бойынша жиынтық бағалауды өткізу қорытындысы бойынша талдау жүргізеді;</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rPr>
      </w:pPr>
      <w:r w:rsidRPr="00491C86">
        <w:rPr>
          <w:rFonts w:ascii="Times New Roman" w:eastAsia="Times New Roman" w:hAnsi="Times New Roman" w:cs="Times New Roman"/>
          <w:color w:val="000000"/>
          <w:sz w:val="24"/>
          <w:szCs w:val="24"/>
        </w:rPr>
        <w:t>журналдарды (қағаз немесе электрондық)толтырады;</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rPr>
      </w:pPr>
      <w:r w:rsidRPr="00491C86">
        <w:rPr>
          <w:rFonts w:ascii="Times New Roman" w:eastAsia="Times New Roman" w:hAnsi="Times New Roman" w:cs="Times New Roman"/>
          <w:color w:val="000000"/>
          <w:sz w:val="24"/>
          <w:szCs w:val="24"/>
        </w:rPr>
        <w:t>оқу үрдісінде заманауи ақпараттық-коммуникациялық технологияларды қолданады;</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rPr>
      </w:pPr>
      <w:r w:rsidRPr="00491C86">
        <w:rPr>
          <w:rFonts w:ascii="Times New Roman" w:eastAsia="Times New Roman" w:hAnsi="Times New Roman" w:cs="Times New Roman"/>
          <w:color w:val="000000"/>
          <w:sz w:val="24"/>
          <w:szCs w:val="24"/>
        </w:rPr>
        <w:t>оқу процесінде қарапайым бағдарламалық қамтамасыз етуді және ақпараттық-коммуникациялық технологиялардың қосымшаларын пайдаланады;</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rPr>
      </w:pPr>
      <w:r w:rsidRPr="00491C86">
        <w:rPr>
          <w:rFonts w:ascii="Times New Roman" w:eastAsia="Times New Roman" w:hAnsi="Times New Roman" w:cs="Times New Roman"/>
          <w:color w:val="000000"/>
          <w:sz w:val="24"/>
          <w:szCs w:val="24"/>
        </w:rPr>
        <w:t>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rPr>
      </w:pPr>
      <w:r w:rsidRPr="00491C86">
        <w:rPr>
          <w:rFonts w:ascii="Times New Roman" w:eastAsia="Times New Roman" w:hAnsi="Times New Roman" w:cs="Times New Roman"/>
          <w:color w:val="000000"/>
          <w:sz w:val="24"/>
          <w:szCs w:val="24"/>
        </w:rPr>
        <w:lastRenderedPageBreak/>
        <w:t>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rPr>
      </w:pPr>
      <w:r w:rsidRPr="00491C86">
        <w:rPr>
          <w:rFonts w:ascii="Times New Roman" w:eastAsia="Times New Roman" w:hAnsi="Times New Roman" w:cs="Times New Roman"/>
          <w:color w:val="000000"/>
          <w:sz w:val="24"/>
          <w:szCs w:val="24"/>
        </w:rPr>
        <w:t>білім алушылардың, тәрбиеленушілердің жеке қабілеттерін, қызығушылықтарын және бейімділіктерін зерделейді;</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rPr>
      </w:pPr>
      <w:r w:rsidRPr="00491C86">
        <w:rPr>
          <w:rFonts w:ascii="Times New Roman" w:eastAsia="Times New Roman" w:hAnsi="Times New Roman" w:cs="Times New Roman"/>
          <w:color w:val="000000"/>
          <w:sz w:val="24"/>
          <w:szCs w:val="24"/>
        </w:rPr>
        <w:t>инклюзивті білім беру үшін жағдай жасайды;</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rPr>
      </w:pPr>
      <w:r w:rsidRPr="00491C86">
        <w:rPr>
          <w:rFonts w:ascii="Times New Roman" w:eastAsia="Times New Roman" w:hAnsi="Times New Roman" w:cs="Times New Roman"/>
          <w:color w:val="000000"/>
          <w:sz w:val="24"/>
          <w:szCs w:val="24"/>
        </w:rPr>
        <w:t>ерекше білім беру қажеттіліктері бар білім алушының жеке қажеттіліктерін ескере отырып, оқу бағдарламаларын бейімдейді;</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rPr>
      </w:pPr>
      <w:r w:rsidRPr="00491C86">
        <w:rPr>
          <w:rFonts w:ascii="Times New Roman" w:eastAsia="Times New Roman" w:hAnsi="Times New Roman" w:cs="Times New Roman"/>
          <w:color w:val="000000"/>
          <w:sz w:val="24"/>
          <w:szCs w:val="24"/>
        </w:rPr>
        <w:t>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rPr>
      </w:pPr>
      <w:r w:rsidRPr="00491C86">
        <w:rPr>
          <w:rFonts w:ascii="Times New Roman" w:eastAsia="Times New Roman" w:hAnsi="Times New Roman" w:cs="Times New Roman"/>
          <w:color w:val="000000"/>
          <w:sz w:val="24"/>
          <w:szCs w:val="24"/>
        </w:rPr>
        <w:t>интерактивті оқу материалдары мен цифрлық білім беру ресурстарын пайдалана отырып, қашықтықтан оқыту режимінде сабақтар ұйымдастырады;</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rPr>
      </w:pPr>
      <w:r w:rsidRPr="00491C86">
        <w:rPr>
          <w:rFonts w:ascii="Times New Roman" w:eastAsia="Times New Roman" w:hAnsi="Times New Roman" w:cs="Times New Roman"/>
          <w:color w:val="000000"/>
          <w:sz w:val="24"/>
          <w:szCs w:val="24"/>
        </w:rPr>
        <w:t>әдістемелік бірлестіктердің, мұғалімдер қауымдастығының, әдістемелік, педагогикалық кеңестердің, желілік қоғамдастықтардың отырыстарына қатысады;</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rPr>
      </w:pPr>
      <w:r w:rsidRPr="00491C86">
        <w:rPr>
          <w:rFonts w:ascii="Times New Roman" w:eastAsia="Times New Roman" w:hAnsi="Times New Roman" w:cs="Times New Roman"/>
          <w:color w:val="000000"/>
          <w:sz w:val="24"/>
          <w:szCs w:val="24"/>
        </w:rPr>
        <w:t>ата-аналарға арналған педагогикалық консилиумдарға қатысады;</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rPr>
      </w:pPr>
      <w:r w:rsidRPr="00491C86">
        <w:rPr>
          <w:rFonts w:ascii="Times New Roman" w:eastAsia="Times New Roman" w:hAnsi="Times New Roman" w:cs="Times New Roman"/>
          <w:color w:val="000000"/>
          <w:sz w:val="24"/>
          <w:szCs w:val="24"/>
        </w:rPr>
        <w:t>ата-аналарға кеңес береді;</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rPr>
      </w:pPr>
      <w:r w:rsidRPr="00491C86">
        <w:rPr>
          <w:rFonts w:ascii="Times New Roman" w:eastAsia="Times New Roman" w:hAnsi="Times New Roman" w:cs="Times New Roman"/>
          <w:color w:val="000000"/>
          <w:sz w:val="24"/>
          <w:szCs w:val="24"/>
        </w:rPr>
        <w:t>кәсіби құзыреттілікті арттырады;</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rPr>
      </w:pPr>
      <w:r w:rsidRPr="00491C86">
        <w:rPr>
          <w:rFonts w:ascii="Times New Roman" w:eastAsia="Times New Roman" w:hAnsi="Times New Roman" w:cs="Times New Roman"/>
          <w:color w:val="000000"/>
          <w:sz w:val="24"/>
          <w:szCs w:val="24"/>
        </w:rPr>
        <w:t>еңбек қауіпсіздігі және еңбекті қорғау, өртке қарсы қорғау қағидаларын сақтайды;</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rPr>
      </w:pPr>
      <w:r w:rsidRPr="00491C86">
        <w:rPr>
          <w:rFonts w:ascii="Times New Roman" w:eastAsia="Times New Roman" w:hAnsi="Times New Roman" w:cs="Times New Roman"/>
          <w:color w:val="000000"/>
          <w:sz w:val="24"/>
          <w:szCs w:val="24"/>
        </w:rPr>
        <w:t>білім беру процесі кезеңінде білім алушылардың өмірі мен денсаулығын қорғауды қамтамасыз етеді;</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rPr>
      </w:pPr>
      <w:r w:rsidRPr="00491C86">
        <w:rPr>
          <w:rFonts w:ascii="Times New Roman" w:eastAsia="Times New Roman" w:hAnsi="Times New Roman" w:cs="Times New Roman"/>
          <w:color w:val="000000"/>
          <w:sz w:val="24"/>
          <w:szCs w:val="24"/>
        </w:rPr>
        <w:t>ата-аналармен немесе олардың орнындағы адамдармен ынтымақтастықты жүзеге асырады;</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rPr>
      </w:pPr>
      <w:r w:rsidRPr="00491C86">
        <w:rPr>
          <w:rFonts w:ascii="Times New Roman" w:eastAsia="Times New Roman" w:hAnsi="Times New Roman" w:cs="Times New Roman"/>
          <w:color w:val="000000"/>
          <w:sz w:val="24"/>
          <w:szCs w:val="24"/>
        </w:rPr>
        <w:t>тізбесін білім беру саласындағы уәкілетті орган бекіткен құжаттарды толтырады;</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rPr>
      </w:pPr>
      <w:r w:rsidRPr="00491C86">
        <w:rPr>
          <w:rFonts w:ascii="Times New Roman" w:eastAsia="Times New Roman" w:hAnsi="Times New Roman" w:cs="Times New Roman"/>
          <w:color w:val="000000"/>
          <w:sz w:val="24"/>
          <w:szCs w:val="24"/>
        </w:rPr>
        <w:t>білім алушылар мен тәрбиеленушілер арасында сыбайлас жемқорлыққа қарсы мәдениетті, Академиялық адалдық қағидаттарын бойына сіңіреді.</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rPr>
      </w:pPr>
      <w:bookmarkStart w:id="1" w:name="95"/>
      <w:bookmarkEnd w:id="1"/>
      <w:r w:rsidRPr="00491C86">
        <w:rPr>
          <w:rFonts w:ascii="Times New Roman" w:eastAsia="Times New Roman" w:hAnsi="Times New Roman" w:cs="Times New Roman"/>
          <w:color w:val="000000"/>
          <w:sz w:val="24"/>
          <w:szCs w:val="24"/>
        </w:rPr>
        <w:t>Білуге тиіс:</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rPr>
      </w:pPr>
      <w:r w:rsidRPr="00491C86">
        <w:rPr>
          <w:rFonts w:ascii="Times New Roman" w:eastAsia="Times New Roman" w:hAnsi="Times New Roman" w:cs="Times New Roman"/>
          <w:color w:val="000000"/>
          <w:sz w:val="24"/>
          <w:szCs w:val="24"/>
        </w:rPr>
        <w:t xml:space="preserve">Қазақстан Республикасының </w:t>
      </w:r>
      <w:hyperlink r:id="rId5" w:history="1">
        <w:r w:rsidRPr="00491C86">
          <w:rPr>
            <w:rFonts w:ascii="Times New Roman" w:eastAsia="Times New Roman" w:hAnsi="Times New Roman" w:cs="Times New Roman"/>
            <w:color w:val="0000FF"/>
            <w:sz w:val="24"/>
            <w:szCs w:val="24"/>
            <w:u w:val="single"/>
          </w:rPr>
          <w:t>Конституциясы</w:t>
        </w:r>
      </w:hyperlink>
      <w:r w:rsidRPr="00491C86">
        <w:rPr>
          <w:rFonts w:ascii="Times New Roman" w:eastAsia="Times New Roman" w:hAnsi="Times New Roman" w:cs="Times New Roman"/>
          <w:color w:val="000000"/>
          <w:sz w:val="24"/>
          <w:szCs w:val="24"/>
        </w:rPr>
        <w:t>, Қазақстан Республикасының "</w:t>
      </w:r>
      <w:hyperlink r:id="rId6" w:history="1">
        <w:r w:rsidRPr="00491C86">
          <w:rPr>
            <w:rFonts w:ascii="Times New Roman" w:eastAsia="Times New Roman" w:hAnsi="Times New Roman" w:cs="Times New Roman"/>
            <w:color w:val="0000FF"/>
            <w:sz w:val="24"/>
            <w:szCs w:val="24"/>
            <w:u w:val="single"/>
          </w:rPr>
          <w:t>Білім туралы</w:t>
        </w:r>
      </w:hyperlink>
      <w:r w:rsidRPr="00491C86">
        <w:rPr>
          <w:rFonts w:ascii="Times New Roman" w:eastAsia="Times New Roman" w:hAnsi="Times New Roman" w:cs="Times New Roman"/>
          <w:color w:val="000000"/>
          <w:sz w:val="24"/>
          <w:szCs w:val="24"/>
        </w:rPr>
        <w:t>", "</w:t>
      </w:r>
      <w:hyperlink r:id="rId7" w:history="1">
        <w:r w:rsidRPr="00491C86">
          <w:rPr>
            <w:rFonts w:ascii="Times New Roman" w:eastAsia="Times New Roman" w:hAnsi="Times New Roman" w:cs="Times New Roman"/>
            <w:color w:val="0000FF"/>
            <w:sz w:val="24"/>
            <w:szCs w:val="24"/>
            <w:u w:val="single"/>
          </w:rPr>
          <w:t>Педагог мәртебесі туралы</w:t>
        </w:r>
      </w:hyperlink>
      <w:r w:rsidRPr="00491C86">
        <w:rPr>
          <w:rFonts w:ascii="Times New Roman" w:eastAsia="Times New Roman" w:hAnsi="Times New Roman" w:cs="Times New Roman"/>
          <w:color w:val="000000"/>
          <w:sz w:val="24"/>
          <w:szCs w:val="24"/>
        </w:rPr>
        <w:t>", "</w:t>
      </w:r>
      <w:hyperlink r:id="rId8" w:history="1">
        <w:r w:rsidRPr="00491C86">
          <w:rPr>
            <w:rFonts w:ascii="Times New Roman" w:eastAsia="Times New Roman" w:hAnsi="Times New Roman" w:cs="Times New Roman"/>
            <w:color w:val="0000FF"/>
            <w:sz w:val="24"/>
            <w:szCs w:val="24"/>
            <w:u w:val="single"/>
          </w:rPr>
          <w:t>Сыбайлас жемқорлыққа қарсы іс-қимыл туралы</w:t>
        </w:r>
      </w:hyperlink>
      <w:r w:rsidRPr="00491C86">
        <w:rPr>
          <w:rFonts w:ascii="Times New Roman" w:eastAsia="Times New Roman" w:hAnsi="Times New Roman" w:cs="Times New Roman"/>
          <w:color w:val="000000"/>
          <w:sz w:val="24"/>
          <w:szCs w:val="24"/>
        </w:rPr>
        <w:t>", "</w:t>
      </w:r>
      <w:hyperlink r:id="rId9" w:history="1">
        <w:r w:rsidRPr="00491C86">
          <w:rPr>
            <w:rFonts w:ascii="Times New Roman" w:eastAsia="Times New Roman" w:hAnsi="Times New Roman" w:cs="Times New Roman"/>
            <w:color w:val="0000FF"/>
            <w:sz w:val="24"/>
            <w:szCs w:val="24"/>
            <w:u w:val="single"/>
          </w:rPr>
          <w:t>Қазақстан Республикасындағы тіл туралы</w:t>
        </w:r>
      </w:hyperlink>
      <w:r w:rsidRPr="00491C86">
        <w:rPr>
          <w:rFonts w:ascii="Times New Roman" w:eastAsia="Times New Roman" w:hAnsi="Times New Roman" w:cs="Times New Roman"/>
          <w:color w:val="000000"/>
          <w:sz w:val="24"/>
          <w:szCs w:val="24"/>
        </w:rPr>
        <w:t>", "</w:t>
      </w:r>
      <w:hyperlink r:id="rId10" w:history="1">
        <w:r w:rsidRPr="00491C86">
          <w:rPr>
            <w:rFonts w:ascii="Times New Roman" w:eastAsia="Times New Roman" w:hAnsi="Times New Roman" w:cs="Times New Roman"/>
            <w:color w:val="0000FF"/>
            <w:sz w:val="24"/>
            <w:szCs w:val="24"/>
            <w:u w:val="single"/>
          </w:rPr>
          <w:t>Кемтар балаларды әлеуметтік медициналық-педагогикалық және түзеу арқылы қолдау туралы</w:t>
        </w:r>
      </w:hyperlink>
      <w:r w:rsidRPr="00491C86">
        <w:rPr>
          <w:rFonts w:ascii="Times New Roman" w:eastAsia="Times New Roman" w:hAnsi="Times New Roman" w:cs="Times New Roman"/>
          <w:color w:val="000000"/>
          <w:sz w:val="24"/>
          <w:szCs w:val="24"/>
        </w:rPr>
        <w:t>" заңдары, білім берудің мемлекеттік жалпыға міндетті стандарты және білім беруді дамытудың бағыттары мен перспективаларын айқындайтын өзге де нормативтік құқықтық актілер;</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rPr>
      </w:pPr>
      <w:r w:rsidRPr="00491C86">
        <w:rPr>
          <w:rFonts w:ascii="Times New Roman" w:eastAsia="Times New Roman" w:hAnsi="Times New Roman" w:cs="Times New Roman"/>
          <w:color w:val="000000"/>
          <w:sz w:val="24"/>
          <w:szCs w:val="24"/>
        </w:rPr>
        <w:t>оқу пәнінің мазмұны, оқу-тәрбие процесі, оқыту және бағалау әдістемесі;</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rPr>
      </w:pPr>
      <w:r w:rsidRPr="00491C86">
        <w:rPr>
          <w:rFonts w:ascii="Times New Roman" w:eastAsia="Times New Roman" w:hAnsi="Times New Roman" w:cs="Times New Roman"/>
          <w:color w:val="000000"/>
          <w:sz w:val="24"/>
          <w:szCs w:val="24"/>
        </w:rPr>
        <w:t>педагогика мен психология;</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rPr>
      </w:pPr>
      <w:r w:rsidRPr="00491C86">
        <w:rPr>
          <w:rFonts w:ascii="Times New Roman" w:eastAsia="Times New Roman" w:hAnsi="Times New Roman" w:cs="Times New Roman"/>
          <w:color w:val="000000"/>
          <w:sz w:val="24"/>
          <w:szCs w:val="24"/>
        </w:rPr>
        <w:t>пәнді оқыту әдістемесі, тәрбие жұмысы, оқыту құралдары және олардың дидактикалық мүмкіндіктері;</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rPr>
      </w:pPr>
      <w:r w:rsidRPr="00491C86">
        <w:rPr>
          <w:rFonts w:ascii="Times New Roman" w:eastAsia="Times New Roman" w:hAnsi="Times New Roman" w:cs="Times New Roman"/>
          <w:color w:val="000000"/>
          <w:sz w:val="24"/>
          <w:szCs w:val="24"/>
        </w:rPr>
        <w:t>педагогикалық этиканың нормалары;</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rPr>
      </w:pPr>
      <w:r w:rsidRPr="00491C86">
        <w:rPr>
          <w:rFonts w:ascii="Times New Roman" w:eastAsia="Times New Roman" w:hAnsi="Times New Roman" w:cs="Times New Roman"/>
          <w:color w:val="000000"/>
          <w:sz w:val="24"/>
          <w:szCs w:val="24"/>
        </w:rPr>
        <w:t>медиация техникасы және қақтығыстарды шешу мүмкіндігі;</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rPr>
      </w:pPr>
      <w:r w:rsidRPr="00491C86">
        <w:rPr>
          <w:rFonts w:ascii="Times New Roman" w:eastAsia="Times New Roman" w:hAnsi="Times New Roman" w:cs="Times New Roman"/>
          <w:color w:val="000000"/>
          <w:sz w:val="24"/>
          <w:szCs w:val="24"/>
        </w:rPr>
        <w:t>оқу кабинеттері мен қосалқы үй-жайларды жабдықтауға қойылатын талаптар;</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rPr>
      </w:pPr>
      <w:r w:rsidRPr="00491C86">
        <w:rPr>
          <w:rFonts w:ascii="Times New Roman" w:eastAsia="Times New Roman" w:hAnsi="Times New Roman" w:cs="Times New Roman"/>
          <w:color w:val="000000"/>
          <w:sz w:val="24"/>
          <w:szCs w:val="24"/>
        </w:rPr>
        <w:t>құқық негіздері және еңбекті, экономиканы ғылыми ұйымдастыру;</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rPr>
      </w:pPr>
      <w:r w:rsidRPr="00491C86">
        <w:rPr>
          <w:rFonts w:ascii="Times New Roman" w:eastAsia="Times New Roman" w:hAnsi="Times New Roman" w:cs="Times New Roman"/>
          <w:color w:val="000000"/>
          <w:sz w:val="24"/>
          <w:szCs w:val="24"/>
        </w:rPr>
        <w:t>еңбек заңнамасының негіздері, еңбек қауіпсіздігі және еңбекті қорғау, өртке қарсы қорғау қағидалары, санитариялық қағидалар мен нормалар.</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rPr>
      </w:pPr>
      <w:bookmarkStart w:id="2" w:name="96"/>
      <w:bookmarkEnd w:id="2"/>
      <w:r w:rsidRPr="00491C86">
        <w:rPr>
          <w:rFonts w:ascii="Times New Roman" w:eastAsia="Times New Roman" w:hAnsi="Times New Roman" w:cs="Times New Roman"/>
          <w:color w:val="000000"/>
          <w:sz w:val="24"/>
          <w:szCs w:val="24"/>
        </w:rPr>
        <w:t>Біліктілікке қойылатын талаптар:</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rPr>
      </w:pPr>
      <w:r w:rsidRPr="00491C86">
        <w:rPr>
          <w:rFonts w:ascii="Times New Roman" w:eastAsia="Times New Roman" w:hAnsi="Times New Roman" w:cs="Times New Roman"/>
          <w:color w:val="000000"/>
          <w:sz w:val="24"/>
          <w:szCs w:val="24"/>
        </w:rPr>
        <w:t xml:space="preserve">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w:t>
      </w:r>
      <w:r w:rsidRPr="00491C86">
        <w:rPr>
          <w:rFonts w:ascii="Times New Roman" w:eastAsia="Times New Roman" w:hAnsi="Times New Roman" w:cs="Times New Roman"/>
          <w:color w:val="000000"/>
          <w:sz w:val="24"/>
          <w:szCs w:val="24"/>
        </w:rPr>
        <w:lastRenderedPageBreak/>
        <w:t xml:space="preserve">педагогикалық қайта даярлығын растайтын құжат немесе біліктіліктің орташа деңгейіне жататын </w:t>
      </w:r>
      <w:r w:rsidRPr="00491C86">
        <w:rPr>
          <w:rFonts w:ascii="Times New Roman" w:eastAsia="Times New Roman" w:hAnsi="Times New Roman" w:cs="Times New Roman"/>
          <w:color w:val="000000"/>
          <w:sz w:val="24"/>
          <w:szCs w:val="24"/>
          <w:lang w:val="en-US"/>
        </w:rPr>
        <w:t>XI</w:t>
      </w:r>
      <w:r w:rsidRPr="00491C86">
        <w:rPr>
          <w:rFonts w:ascii="Times New Roman" w:eastAsia="Times New Roman" w:hAnsi="Times New Roman" w:cs="Times New Roman"/>
          <w:color w:val="000000"/>
          <w:sz w:val="24"/>
          <w:szCs w:val="24"/>
        </w:rPr>
        <w:t xml:space="preserve"> педагогикалық сыныбы бар 1995 жылға дейін орта мектепті бітіргені туралы құжат;</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rPr>
      </w:pPr>
      <w:r w:rsidRPr="00491C86">
        <w:rPr>
          <w:rFonts w:ascii="Times New Roman" w:eastAsia="Times New Roman" w:hAnsi="Times New Roman" w:cs="Times New Roman"/>
          <w:color w:val="000000"/>
          <w:sz w:val="24"/>
          <w:szCs w:val="24"/>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rPr>
      </w:pPr>
      <w:r w:rsidRPr="00491C86">
        <w:rPr>
          <w:rFonts w:ascii="Times New Roman" w:eastAsia="Times New Roman" w:hAnsi="Times New Roman" w:cs="Times New Roman"/>
          <w:color w:val="000000"/>
          <w:sz w:val="24"/>
          <w:szCs w:val="24"/>
        </w:rPr>
        <w:t>және (немесе) біліктілігінің жоғары деңгейі болған жағдайда педагог-шебер үшін педагогикалық жұмыс өтілі – 5 жыл.</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rPr>
      </w:pPr>
      <w:bookmarkStart w:id="3" w:name="97"/>
      <w:bookmarkEnd w:id="3"/>
      <w:r w:rsidRPr="00491C86">
        <w:rPr>
          <w:rFonts w:ascii="Times New Roman" w:eastAsia="Times New Roman" w:hAnsi="Times New Roman" w:cs="Times New Roman"/>
          <w:color w:val="000000"/>
          <w:sz w:val="24"/>
          <w:szCs w:val="24"/>
        </w:rPr>
        <w:t>Кәсіби құзыреттілікті айқындай отырып, біліктілікке қойылатын талаптар:</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rPr>
      </w:pPr>
      <w:r w:rsidRPr="00491C86">
        <w:rPr>
          <w:rFonts w:ascii="Times New Roman" w:eastAsia="Times New Roman" w:hAnsi="Times New Roman" w:cs="Times New Roman"/>
          <w:color w:val="000000"/>
          <w:sz w:val="24"/>
          <w:szCs w:val="24"/>
        </w:rPr>
        <w:t>1) "педагог":</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rPr>
      </w:pPr>
      <w:r w:rsidRPr="00491C86">
        <w:rPr>
          <w:rFonts w:ascii="Times New Roman" w:eastAsia="Times New Roman" w:hAnsi="Times New Roman" w:cs="Times New Roman"/>
          <w:color w:val="000000"/>
          <w:sz w:val="24"/>
          <w:szCs w:val="24"/>
        </w:rPr>
        <w:t>оқу пәнінің мазмұнын, оқу-тәрбие процесін, оқыту және бағалау әдістемесін білуі тиіс;</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rPr>
      </w:pPr>
      <w:r w:rsidRPr="00491C86">
        <w:rPr>
          <w:rFonts w:ascii="Times New Roman" w:eastAsia="Times New Roman" w:hAnsi="Times New Roman" w:cs="Times New Roman"/>
          <w:color w:val="000000"/>
          <w:sz w:val="24"/>
          <w:szCs w:val="24"/>
        </w:rPr>
        <w:t>білім алушылардың психологиялық-жас ерекшеліктерін ескере отырып, оқу-тәрбие процесін жоспарлау және ұйымдастыру;</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rPr>
      </w:pPr>
      <w:r w:rsidRPr="00491C86">
        <w:rPr>
          <w:rFonts w:ascii="Times New Roman" w:eastAsia="Times New Roman" w:hAnsi="Times New Roman" w:cs="Times New Roman"/>
          <w:color w:val="000000"/>
          <w:sz w:val="24"/>
          <w:szCs w:val="24"/>
        </w:rPr>
        <w:t>білім алушының жалпы мәдениетін қалыптастыруға және оны әлеуметтендіруге ықпал ету;</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rPr>
      </w:pPr>
      <w:r w:rsidRPr="00491C86">
        <w:rPr>
          <w:rFonts w:ascii="Times New Roman" w:eastAsia="Times New Roman" w:hAnsi="Times New Roman" w:cs="Times New Roman"/>
          <w:color w:val="000000"/>
          <w:sz w:val="24"/>
          <w:szCs w:val="24"/>
        </w:rPr>
        <w:t>білім беру ұйымы деңгейіндегі іс-шараларға қатысу;</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rPr>
      </w:pPr>
      <w:r w:rsidRPr="00491C86">
        <w:rPr>
          <w:rFonts w:ascii="Times New Roman" w:eastAsia="Times New Roman" w:hAnsi="Times New Roman" w:cs="Times New Roman"/>
          <w:color w:val="000000"/>
          <w:sz w:val="24"/>
          <w:szCs w:val="24"/>
        </w:rPr>
        <w:t>білім алушылардың қажеттіліктерін ескере отырып, тәрбиелеу мен оқытуда жеке тәсілді жүзеге асыру;</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rPr>
      </w:pPr>
      <w:r w:rsidRPr="00491C86">
        <w:rPr>
          <w:rFonts w:ascii="Times New Roman" w:eastAsia="Times New Roman" w:hAnsi="Times New Roman" w:cs="Times New Roman"/>
          <w:color w:val="000000"/>
          <w:sz w:val="24"/>
          <w:szCs w:val="24"/>
        </w:rPr>
        <w:t>кәсіби-педагогикалық диалог дағдыларын меңгеру, сандық білім беру ресурстарын қолдану;</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rPr>
      </w:pPr>
      <w:r w:rsidRPr="00491C86">
        <w:rPr>
          <w:rFonts w:ascii="Times New Roman" w:eastAsia="Times New Roman" w:hAnsi="Times New Roman" w:cs="Times New Roman"/>
          <w:color w:val="000000"/>
          <w:sz w:val="24"/>
          <w:szCs w:val="24"/>
        </w:rPr>
        <w:t>2) "педагог-модератор":</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rPr>
      </w:pPr>
      <w:r w:rsidRPr="00491C86">
        <w:rPr>
          <w:rFonts w:ascii="Times New Roman" w:eastAsia="Times New Roman" w:hAnsi="Times New Roman" w:cs="Times New Roman"/>
          <w:color w:val="000000"/>
          <w:sz w:val="24"/>
          <w:szCs w:val="24"/>
        </w:rPr>
        <w:t>"педагог" біліктілігінің жалпы талаптарына, сондай-ақ:</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rPr>
      </w:pPr>
      <w:r w:rsidRPr="00491C86">
        <w:rPr>
          <w:rFonts w:ascii="Times New Roman" w:eastAsia="Times New Roman" w:hAnsi="Times New Roman" w:cs="Times New Roman"/>
          <w:color w:val="000000"/>
          <w:sz w:val="24"/>
          <w:szCs w:val="24"/>
        </w:rPr>
        <w:t>оқытудың инновациялық формаларын, әдістері мен құралдарын қолдану;</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rPr>
      </w:pPr>
      <w:r w:rsidRPr="00491C86">
        <w:rPr>
          <w:rFonts w:ascii="Times New Roman" w:eastAsia="Times New Roman" w:hAnsi="Times New Roman" w:cs="Times New Roman"/>
          <w:color w:val="000000"/>
          <w:sz w:val="24"/>
          <w:szCs w:val="24"/>
        </w:rPr>
        <w:t>білім беру саласындағы уәкілетті орган бекіткен тізбеге сәйкес білім беру ұйымы, аудан (облыстық маңызы бар қала) деңгейінде олимпиадалардың, конкурстардың, жарыстардың қатысушылары немесе жүлдегерлері немесе жеңімпаздары болуы немесе кәсіби шеберлік конкурсының қатысушысы немесе жүлдегері немесе жеңімпазы болуы;</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rPr>
      </w:pPr>
      <w:r w:rsidRPr="00491C86">
        <w:rPr>
          <w:rFonts w:ascii="Times New Roman" w:eastAsia="Times New Roman" w:hAnsi="Times New Roman" w:cs="Times New Roman"/>
          <w:color w:val="000000"/>
          <w:sz w:val="24"/>
          <w:szCs w:val="24"/>
        </w:rPr>
        <w:t>3) "педагог-сарапшы":</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rPr>
      </w:pPr>
      <w:r w:rsidRPr="00491C86">
        <w:rPr>
          <w:rFonts w:ascii="Times New Roman" w:eastAsia="Times New Roman" w:hAnsi="Times New Roman" w:cs="Times New Roman"/>
          <w:color w:val="000000"/>
          <w:sz w:val="24"/>
          <w:szCs w:val="24"/>
        </w:rPr>
        <w:t>"педагог-модератор" біліктілігінің жалпы талаптарына сәйкес келу, бұдан басқа:</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rPr>
      </w:pPr>
      <w:r w:rsidRPr="00491C86">
        <w:rPr>
          <w:rFonts w:ascii="Times New Roman" w:eastAsia="Times New Roman" w:hAnsi="Times New Roman" w:cs="Times New Roman"/>
          <w:color w:val="000000"/>
          <w:sz w:val="24"/>
          <w:szCs w:val="24"/>
        </w:rPr>
        <w:t>ұйымдастырылған оқу қызметін, оқу-тәрбие процесін талдау дағдыларын меңгеру;</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rPr>
      </w:pPr>
      <w:r w:rsidRPr="00491C86">
        <w:rPr>
          <w:rFonts w:ascii="Times New Roman" w:eastAsia="Times New Roman" w:hAnsi="Times New Roman" w:cs="Times New Roman"/>
          <w:color w:val="000000"/>
          <w:sz w:val="24"/>
          <w:szCs w:val="24"/>
        </w:rPr>
        <w:t>білім беру ұйымы деңгейінде өзінің және әріптестерінің кәсіби даму басымдықтарын сындарлы түрде айқындау;</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rPr>
      </w:pPr>
      <w:r w:rsidRPr="00491C86">
        <w:rPr>
          <w:rFonts w:ascii="Times New Roman" w:eastAsia="Times New Roman" w:hAnsi="Times New Roman" w:cs="Times New Roman"/>
          <w:color w:val="000000"/>
          <w:sz w:val="24"/>
          <w:szCs w:val="24"/>
        </w:rPr>
        <w:t>білім беру саласындағы уәкілетті орган бекіткен тізбеге сәйкес аудан (облыстық маңызы бар қала) деңгейіндегі олимпиадалардың, конкурстардың, жарыстардың, облыс деңгейіндегі конкурстардың, жарыстардың қатысушылары немесе жеңімпаздары немесе жүлдегерлері болуы;</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rPr>
      </w:pPr>
      <w:r w:rsidRPr="00491C86">
        <w:rPr>
          <w:rFonts w:ascii="Times New Roman" w:eastAsia="Times New Roman" w:hAnsi="Times New Roman" w:cs="Times New Roman"/>
          <w:color w:val="000000"/>
          <w:sz w:val="24"/>
          <w:szCs w:val="24"/>
        </w:rPr>
        <w:t>облыстың, елдің телевидениесінде трансляциялау үшін енгізілген бейне -, телесабақтар дайындау (Бар болса);</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rPr>
      </w:pPr>
      <w:r w:rsidRPr="00491C86">
        <w:rPr>
          <w:rFonts w:ascii="Times New Roman" w:eastAsia="Times New Roman" w:hAnsi="Times New Roman" w:cs="Times New Roman"/>
          <w:color w:val="000000"/>
          <w:sz w:val="24"/>
          <w:szCs w:val="24"/>
        </w:rPr>
        <w:t>4) "педагог-зерттеуші":</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rPr>
      </w:pPr>
      <w:r w:rsidRPr="00491C86">
        <w:rPr>
          <w:rFonts w:ascii="Times New Roman" w:eastAsia="Times New Roman" w:hAnsi="Times New Roman" w:cs="Times New Roman"/>
          <w:color w:val="000000"/>
          <w:sz w:val="24"/>
          <w:szCs w:val="24"/>
        </w:rPr>
        <w:t>"педагог-сарапшы" біліктілігінің жалпы талаптарына, сондай-ақ:</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rPr>
      </w:pPr>
      <w:r w:rsidRPr="00491C86">
        <w:rPr>
          <w:rFonts w:ascii="Times New Roman" w:eastAsia="Times New Roman" w:hAnsi="Times New Roman" w:cs="Times New Roman"/>
          <w:color w:val="000000"/>
          <w:sz w:val="24"/>
          <w:szCs w:val="24"/>
        </w:rPr>
        <w:t>сабақты зерттеу және бағалау құралдарын әзірлеу дағдыларын меңгеру;</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rPr>
      </w:pPr>
      <w:r w:rsidRPr="00491C86">
        <w:rPr>
          <w:rFonts w:ascii="Times New Roman" w:eastAsia="Times New Roman" w:hAnsi="Times New Roman" w:cs="Times New Roman"/>
          <w:color w:val="000000"/>
          <w:sz w:val="24"/>
          <w:szCs w:val="24"/>
        </w:rPr>
        <w:t>білім алушылардың зерттеу дағдыларын дамытуды қамтамасыз ету;</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rPr>
      </w:pPr>
      <w:r w:rsidRPr="00491C86">
        <w:rPr>
          <w:rFonts w:ascii="Times New Roman" w:eastAsia="Times New Roman" w:hAnsi="Times New Roman" w:cs="Times New Roman"/>
          <w:color w:val="000000"/>
          <w:sz w:val="24"/>
          <w:szCs w:val="24"/>
        </w:rPr>
        <w:t>облыс, республикалық маңызы бар қалалар және астана, республика деңгейінде тәжірибені жабдықтау (республикалық ведомстволық бағынысты ұйымдар мен салалық мемлекеттік органдардың білім беру ұйымдары үшін);</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rPr>
      </w:pPr>
      <w:r w:rsidRPr="00491C86">
        <w:rPr>
          <w:rFonts w:ascii="Times New Roman" w:eastAsia="Times New Roman" w:hAnsi="Times New Roman" w:cs="Times New Roman"/>
          <w:color w:val="000000"/>
          <w:sz w:val="24"/>
          <w:szCs w:val="24"/>
        </w:rPr>
        <w:t>білім беру саласындағы уәкілетті орган бекіткен тізбеге сәйкес облыстық, республикалық, халықаралық деңгейлерде олимпиадалардың, конкурстардың, жарыстардың қатысушылары немесе жеңімпаздары немесе жүлдегерлері болуы;</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rPr>
      </w:pPr>
      <w:r w:rsidRPr="00491C86">
        <w:rPr>
          <w:rFonts w:ascii="Times New Roman" w:eastAsia="Times New Roman" w:hAnsi="Times New Roman" w:cs="Times New Roman"/>
          <w:color w:val="000000"/>
          <w:sz w:val="24"/>
          <w:szCs w:val="24"/>
        </w:rPr>
        <w:lastRenderedPageBreak/>
        <w:t>"Қазақстан мұғалімі" ұлттық сыйлығының қатысушысы немесе жүлдегері немесе жеңімпазы, "Үздік педагог" атағының иегері (болған жағдайда) болу;</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rPr>
      </w:pPr>
      <w:r w:rsidRPr="00491C86">
        <w:rPr>
          <w:rFonts w:ascii="Times New Roman" w:eastAsia="Times New Roman" w:hAnsi="Times New Roman" w:cs="Times New Roman"/>
          <w:color w:val="000000"/>
          <w:sz w:val="24"/>
          <w:szCs w:val="24"/>
        </w:rPr>
        <w:t>аудан (облыстық маңызы бар қала), облыс (бар болса)деңгейінде педагогикалық қоғамдастықта тәлімгерлікті жүзеге асыру және даму стратегиясын сындарлы айқындау;</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rPr>
      </w:pPr>
      <w:r w:rsidRPr="00491C86">
        <w:rPr>
          <w:rFonts w:ascii="Times New Roman" w:eastAsia="Times New Roman" w:hAnsi="Times New Roman" w:cs="Times New Roman"/>
          <w:color w:val="000000"/>
          <w:sz w:val="24"/>
          <w:szCs w:val="24"/>
        </w:rPr>
        <w:t>тиісті уәкілетті органның ведомстволық бағынысты білім беру ұйымдары ұйымдастырған педагогтар үшін семинарлар, конференциялар ұйымдастыруға және өткізуге қатысу;</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rPr>
      </w:pPr>
      <w:r w:rsidRPr="00491C86">
        <w:rPr>
          <w:rFonts w:ascii="Times New Roman" w:eastAsia="Times New Roman" w:hAnsi="Times New Roman" w:cs="Times New Roman"/>
          <w:color w:val="000000"/>
          <w:sz w:val="24"/>
          <w:szCs w:val="24"/>
        </w:rPr>
        <w:t>Қазақстан Республикасы Білім және ғылым министрлігінің "Білім мазмұнын сараптау Республикалық ғылыми-практикалық орталығы" шаруашылық жүргізу құқығындағы республикалық мемлекеттік кәсіпорнының "сарапшылардың электрондық базасына" (бұдан әрі-білім мазмұнын сараптау республикалық ғылыми-практикалық орталығы) немесе техникалық және кәсіптік білім департаменті (болған жағдайда) жанындағы РОӘК ұсынған (бұдан әрі - ТжКБД) оқулықтарды, оқу-әдістемелік кешендер мен оқу – әдістемелік құралдарды сараптау жөніндегі сарапшылардың құрамына кіру;</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rPr>
      </w:pPr>
      <w:r w:rsidRPr="00491C86">
        <w:rPr>
          <w:rFonts w:ascii="Times New Roman" w:eastAsia="Times New Roman" w:hAnsi="Times New Roman" w:cs="Times New Roman"/>
          <w:color w:val="000000"/>
          <w:sz w:val="24"/>
          <w:szCs w:val="24"/>
        </w:rPr>
        <w:t>елдің, облыстың теледидарында трансляциялау үшін енгізілген, білім беру порталдарында орналастырылған бейне -, теле сабақтар дайындау (Бар болса);</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rPr>
      </w:pPr>
      <w:r w:rsidRPr="00491C86">
        <w:rPr>
          <w:rFonts w:ascii="Times New Roman" w:eastAsia="Times New Roman" w:hAnsi="Times New Roman" w:cs="Times New Roman"/>
          <w:color w:val="000000"/>
          <w:sz w:val="24"/>
          <w:szCs w:val="24"/>
        </w:rPr>
        <w:t>интернет-ресурстарды пайдалана отырып, жұмыс тәжірибесін тарату;</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rPr>
      </w:pPr>
      <w:r w:rsidRPr="00491C86">
        <w:rPr>
          <w:rFonts w:ascii="Times New Roman" w:eastAsia="Times New Roman" w:hAnsi="Times New Roman" w:cs="Times New Roman"/>
          <w:color w:val="000000"/>
          <w:sz w:val="24"/>
          <w:szCs w:val="24"/>
        </w:rPr>
        <w:t>5) "педагог-шебер":</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rPr>
      </w:pPr>
      <w:r w:rsidRPr="00491C86">
        <w:rPr>
          <w:rFonts w:ascii="Times New Roman" w:eastAsia="Times New Roman" w:hAnsi="Times New Roman" w:cs="Times New Roman"/>
          <w:color w:val="000000"/>
          <w:sz w:val="24"/>
          <w:szCs w:val="24"/>
        </w:rPr>
        <w:t>"педагог-зерттеуші" біліктілігінің жалпы талаптарына, сондай-ақ:</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rPr>
      </w:pPr>
      <w:r w:rsidRPr="00491C86">
        <w:rPr>
          <w:rFonts w:ascii="Times New Roman" w:eastAsia="Times New Roman" w:hAnsi="Times New Roman" w:cs="Times New Roman"/>
          <w:color w:val="000000"/>
          <w:sz w:val="24"/>
          <w:szCs w:val="24"/>
        </w:rPr>
        <w:t xml:space="preserve">Ы. Алтынсарин атындағы Ұлттық білім академиясы жанындағы РОӘК-те мақұлданған авторлық бағдарламасы болуы тиіс. Білім беру саласындағы уәкілетті орган бекіткен немесе ЖЖОКБҰ жанындағы РОӘК ұсынған оқулықтар, оқу-әдістемелік кешендер мен оқу-әдістемелік құралдар тізбесіне енгізілген шығарылған оқулықтардың, оқу-әдістемелік құралдардың авторы (тең авторы) немесе тест тапсырмаларын, оқулықтарды, оқу-әдістемелік кешендерді сараптау жөніндегі сарапшылар құрамына кіруі немесе </w:t>
      </w:r>
      <w:r w:rsidRPr="00491C86">
        <w:rPr>
          <w:rFonts w:ascii="Times New Roman" w:eastAsia="Times New Roman" w:hAnsi="Times New Roman" w:cs="Times New Roman"/>
          <w:color w:val="000000"/>
          <w:sz w:val="24"/>
          <w:szCs w:val="24"/>
          <w:lang w:val="en-US"/>
        </w:rPr>
        <w:t>WorldSkills</w:t>
      </w:r>
      <w:r w:rsidRPr="00491C86">
        <w:rPr>
          <w:rFonts w:ascii="Times New Roman" w:eastAsia="Times New Roman" w:hAnsi="Times New Roman" w:cs="Times New Roman"/>
          <w:color w:val="000000"/>
          <w:sz w:val="24"/>
          <w:szCs w:val="24"/>
        </w:rPr>
        <w:t xml:space="preserve"> чемпионаттарының сарапшысы немесе педагогтардың біліктілігін арттыру бойынша жаттықтырушы болуы;</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rPr>
      </w:pPr>
      <w:r w:rsidRPr="00491C86">
        <w:rPr>
          <w:rFonts w:ascii="Times New Roman" w:eastAsia="Times New Roman" w:hAnsi="Times New Roman" w:cs="Times New Roman"/>
          <w:color w:val="000000"/>
          <w:sz w:val="24"/>
          <w:szCs w:val="24"/>
        </w:rPr>
        <w:t>білім беру саласындағы уәкілетті орган бекіткен тізбеге сәйкес республикалық немесе халықаралық кәсіптік конкурстардың немесе олимпиадалардың жүлдегері немесе жеңімпазы болу немесе республикалық немесе халықаралық деңгейлерде олимпиадалардың, конкурстардың, жарыстардың жеңімпаздарын немесе жүлдегерлерін дайындау;</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rPr>
      </w:pPr>
      <w:r w:rsidRPr="00491C86">
        <w:rPr>
          <w:rFonts w:ascii="Times New Roman" w:eastAsia="Times New Roman" w:hAnsi="Times New Roman" w:cs="Times New Roman"/>
          <w:color w:val="000000"/>
          <w:sz w:val="24"/>
          <w:szCs w:val="24"/>
        </w:rPr>
        <w:t>білім беру саласындағы уәкілетті орган бекіткен тізбеге сәйкес республикалық немесе халықаралық кәсіптік конкурстардың немесе олимпиадалардың жүлдегері немесе жеңімпазы болу немесе республикалық немесе халықаралық деңгейлерде олимпиадалардың, конкурстардың, жарыстардың жеңімпаздарын немесе жүлдегерлерін дайындау;</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rPr>
      </w:pPr>
      <w:r w:rsidRPr="00491C86">
        <w:rPr>
          <w:rFonts w:ascii="Times New Roman" w:eastAsia="Times New Roman" w:hAnsi="Times New Roman" w:cs="Times New Roman"/>
          <w:color w:val="000000"/>
          <w:sz w:val="24"/>
          <w:szCs w:val="24"/>
        </w:rPr>
        <w:t>"Қазақстан мұғалімі" ұлттық сыйлығының қатысушысы немесе жүлдегері немесе жеңімпазы, "Үздік педагог" атағының иегері (болған жағдайда) болу;</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rPr>
      </w:pPr>
      <w:r w:rsidRPr="00491C86">
        <w:rPr>
          <w:rFonts w:ascii="Times New Roman" w:eastAsia="Times New Roman" w:hAnsi="Times New Roman" w:cs="Times New Roman"/>
          <w:color w:val="000000"/>
          <w:sz w:val="24"/>
          <w:szCs w:val="24"/>
        </w:rPr>
        <w:t>интернет-ресурстарды пайдалана отырып, жұмыс тәжірибесін тарату;</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rPr>
      </w:pPr>
      <w:r w:rsidRPr="00491C86">
        <w:rPr>
          <w:rFonts w:ascii="Times New Roman" w:eastAsia="Times New Roman" w:hAnsi="Times New Roman" w:cs="Times New Roman"/>
          <w:color w:val="000000"/>
          <w:sz w:val="24"/>
          <w:szCs w:val="24"/>
        </w:rPr>
        <w:t>тәлімгерлікті жүзеге асыру және облыс, республика деңгейінде кәсіби қоғамдастық желісін дамытуды жоспарлау (бар болса);</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rPr>
      </w:pPr>
      <w:r w:rsidRPr="00491C86">
        <w:rPr>
          <w:rFonts w:ascii="Times New Roman" w:eastAsia="Times New Roman" w:hAnsi="Times New Roman" w:cs="Times New Roman"/>
          <w:color w:val="000000"/>
          <w:sz w:val="24"/>
          <w:szCs w:val="24"/>
        </w:rPr>
        <w:t>республикалық білім беру мазмұнын сараптау Ғылыми-практикалық орталығының "Сарапшылардың электрондық базасына" сәйкес оқулықтарды, оқу-әдістемелік кешендер мен оқу-әдістемелік құралдарды сараптау жөніндегі немесе ТКББД жанындағы РОӘК ұсынған сарапшылар құрамына кіру;</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rPr>
      </w:pPr>
      <w:r w:rsidRPr="00491C86">
        <w:rPr>
          <w:rFonts w:ascii="Times New Roman" w:eastAsia="Times New Roman" w:hAnsi="Times New Roman" w:cs="Times New Roman"/>
          <w:color w:val="000000"/>
          <w:sz w:val="24"/>
          <w:szCs w:val="24"/>
        </w:rPr>
        <w:t>республика деңгейінде тәжірибені жинақтау, тиісті уәкілетті органның ведомстволық бағынысты білім беру ұйымдары ұйымдастырған педагогтар үшін семинарлар, конференциялар ұйымдастыруға және өткізуге қатысу;</w:t>
      </w:r>
    </w:p>
    <w:p w:rsidR="00491C86" w:rsidRPr="00491C86" w:rsidRDefault="00491C86" w:rsidP="00491C86">
      <w:pPr>
        <w:spacing w:before="48" w:after="48" w:line="240" w:lineRule="auto"/>
        <w:ind w:firstLine="300"/>
        <w:jc w:val="both"/>
        <w:rPr>
          <w:rFonts w:ascii="Times New Roman" w:eastAsia="Times New Roman" w:hAnsi="Times New Roman" w:cs="Times New Roman"/>
          <w:color w:val="000000"/>
          <w:sz w:val="24"/>
          <w:szCs w:val="24"/>
        </w:rPr>
      </w:pPr>
      <w:r w:rsidRPr="00491C86">
        <w:rPr>
          <w:rFonts w:ascii="Times New Roman" w:eastAsia="Times New Roman" w:hAnsi="Times New Roman" w:cs="Times New Roman"/>
          <w:color w:val="000000"/>
          <w:sz w:val="24"/>
          <w:szCs w:val="24"/>
        </w:rPr>
        <w:lastRenderedPageBreak/>
        <w:t>елдің, облыстың теледидарында трансляциялауға енгізілген, білім беру порталдарында орналастырылған бейне-сабақтар, телесабақтар дайындау (бар болса).</w:t>
      </w:r>
    </w:p>
    <w:p w:rsidR="00C56935" w:rsidRPr="00D44910" w:rsidRDefault="00C56935" w:rsidP="00C56935">
      <w:pPr>
        <w:spacing w:before="240" w:after="240" w:line="240" w:lineRule="auto"/>
        <w:jc w:val="center"/>
        <w:rPr>
          <w:rFonts w:ascii="Times New Roman" w:eastAsia="Times New Roman" w:hAnsi="Times New Roman" w:cs="Times New Roman"/>
          <w:color w:val="800000"/>
          <w:sz w:val="24"/>
          <w:szCs w:val="24"/>
          <w:lang w:val="kk-KZ"/>
        </w:rPr>
      </w:pPr>
      <w:r w:rsidRPr="00082317">
        <w:rPr>
          <w:rFonts w:ascii="Times New Roman" w:eastAsia="Times New Roman" w:hAnsi="Times New Roman" w:cs="Times New Roman"/>
          <w:b/>
          <w:bCs/>
          <w:sz w:val="24"/>
          <w:szCs w:val="24"/>
          <w:lang w:val="kk-KZ"/>
        </w:rPr>
        <w:t>Білім беру ұйымдарының аға вожатыйы</w:t>
      </w:r>
    </w:p>
    <w:p w:rsidR="00C56935" w:rsidRPr="00D44910" w:rsidRDefault="00C56935" w:rsidP="00C56935">
      <w:pPr>
        <w:spacing w:before="48" w:after="48" w:line="240" w:lineRule="auto"/>
        <w:ind w:firstLine="300"/>
        <w:jc w:val="both"/>
        <w:rPr>
          <w:rFonts w:ascii="Times New Roman" w:eastAsia="Times New Roman" w:hAnsi="Times New Roman" w:cs="Times New Roman"/>
          <w:color w:val="000000"/>
          <w:sz w:val="24"/>
          <w:szCs w:val="24"/>
          <w:lang w:val="kk-KZ"/>
        </w:rPr>
      </w:pPr>
      <w:bookmarkStart w:id="4" w:name="129"/>
      <w:bookmarkEnd w:id="4"/>
      <w:r w:rsidRPr="00D44910">
        <w:rPr>
          <w:rFonts w:ascii="Times New Roman" w:eastAsia="Times New Roman" w:hAnsi="Times New Roman" w:cs="Times New Roman"/>
          <w:color w:val="000000"/>
          <w:sz w:val="24"/>
          <w:szCs w:val="24"/>
          <w:lang w:val="kk-KZ"/>
        </w:rPr>
        <w:t xml:space="preserve">Лауазымдық міндеттері: </w:t>
      </w:r>
    </w:p>
    <w:p w:rsidR="00C56935" w:rsidRPr="00D44910" w:rsidRDefault="00C56935" w:rsidP="00C56935">
      <w:pPr>
        <w:spacing w:before="48" w:after="48" w:line="240" w:lineRule="auto"/>
        <w:ind w:firstLine="300"/>
        <w:jc w:val="both"/>
        <w:rPr>
          <w:rFonts w:ascii="Times New Roman" w:eastAsia="Times New Roman" w:hAnsi="Times New Roman" w:cs="Times New Roman"/>
          <w:color w:val="000000"/>
          <w:sz w:val="24"/>
          <w:szCs w:val="24"/>
          <w:lang w:val="kk-KZ"/>
        </w:rPr>
      </w:pPr>
      <w:r w:rsidRPr="00D44910">
        <w:rPr>
          <w:rFonts w:ascii="Times New Roman" w:eastAsia="Times New Roman" w:hAnsi="Times New Roman" w:cs="Times New Roman"/>
          <w:color w:val="000000"/>
          <w:sz w:val="24"/>
          <w:szCs w:val="24"/>
          <w:lang w:val="kk-KZ"/>
        </w:rPr>
        <w:t>балалар қоғамдық ұйымдарының, "Жас қыран", "Жас ұлан" бірлестіктерінің, дебаттың, мектеп парламентінің қызметін дамытуға ықпал етеді;</w:t>
      </w:r>
    </w:p>
    <w:p w:rsidR="00C56935" w:rsidRPr="00D44910" w:rsidRDefault="00C56935" w:rsidP="00C56935">
      <w:pPr>
        <w:spacing w:before="48" w:after="48" w:line="240" w:lineRule="auto"/>
        <w:ind w:firstLine="300"/>
        <w:jc w:val="both"/>
        <w:rPr>
          <w:rFonts w:ascii="Times New Roman" w:eastAsia="Times New Roman" w:hAnsi="Times New Roman" w:cs="Times New Roman"/>
          <w:color w:val="000000"/>
          <w:sz w:val="24"/>
          <w:szCs w:val="24"/>
          <w:lang w:val="kk-KZ"/>
        </w:rPr>
      </w:pPr>
      <w:r w:rsidRPr="00D44910">
        <w:rPr>
          <w:rFonts w:ascii="Times New Roman" w:eastAsia="Times New Roman" w:hAnsi="Times New Roman" w:cs="Times New Roman"/>
          <w:color w:val="000000"/>
          <w:sz w:val="24"/>
          <w:szCs w:val="24"/>
          <w:lang w:val="kk-KZ"/>
        </w:rPr>
        <w:t>білім алушыларға олардың бірлестіктерінің, ұйымдарының қызметін жоспарлауға көмектеседі, олардың қызметінің мазмұны мен нысандарын жаңартуға ықпал етеді;</w:t>
      </w:r>
    </w:p>
    <w:p w:rsidR="00C56935" w:rsidRPr="00D44910" w:rsidRDefault="00C56935" w:rsidP="00C56935">
      <w:pPr>
        <w:spacing w:before="48" w:after="48" w:line="240" w:lineRule="auto"/>
        <w:ind w:firstLine="300"/>
        <w:jc w:val="both"/>
        <w:rPr>
          <w:rFonts w:ascii="Times New Roman" w:eastAsia="Times New Roman" w:hAnsi="Times New Roman" w:cs="Times New Roman"/>
          <w:color w:val="000000"/>
          <w:sz w:val="24"/>
          <w:szCs w:val="24"/>
          <w:lang w:val="kk-KZ"/>
        </w:rPr>
      </w:pPr>
      <w:r w:rsidRPr="00D44910">
        <w:rPr>
          <w:rFonts w:ascii="Times New Roman" w:eastAsia="Times New Roman" w:hAnsi="Times New Roman" w:cs="Times New Roman"/>
          <w:color w:val="000000"/>
          <w:sz w:val="24"/>
          <w:szCs w:val="24"/>
          <w:lang w:val="kk-KZ"/>
        </w:rPr>
        <w:t>балалар мен жасөспірімдердің жас ерекшеліктері мен қажеттіліктерін ескере отырып, жұмысты жүзеге асырады;</w:t>
      </w:r>
    </w:p>
    <w:p w:rsidR="00C56935" w:rsidRPr="00D44910" w:rsidRDefault="00C56935" w:rsidP="00C56935">
      <w:pPr>
        <w:spacing w:before="48" w:after="48" w:line="240" w:lineRule="auto"/>
        <w:ind w:firstLine="300"/>
        <w:jc w:val="both"/>
        <w:rPr>
          <w:rFonts w:ascii="Times New Roman" w:eastAsia="Times New Roman" w:hAnsi="Times New Roman" w:cs="Times New Roman"/>
          <w:color w:val="000000"/>
          <w:sz w:val="24"/>
          <w:szCs w:val="24"/>
          <w:lang w:val="kk-KZ"/>
        </w:rPr>
      </w:pPr>
      <w:r w:rsidRPr="00D44910">
        <w:rPr>
          <w:rFonts w:ascii="Times New Roman" w:eastAsia="Times New Roman" w:hAnsi="Times New Roman" w:cs="Times New Roman"/>
          <w:color w:val="000000"/>
          <w:sz w:val="24"/>
          <w:szCs w:val="24"/>
          <w:lang w:val="kk-KZ"/>
        </w:rPr>
        <w:t xml:space="preserve">ұжымдық-шығармашылық қызметті ұйымдастырады; </w:t>
      </w:r>
    </w:p>
    <w:p w:rsidR="00C56935" w:rsidRPr="00D44910" w:rsidRDefault="00C56935" w:rsidP="00C56935">
      <w:pPr>
        <w:spacing w:before="48" w:after="48" w:line="240" w:lineRule="auto"/>
        <w:ind w:firstLine="300"/>
        <w:jc w:val="both"/>
        <w:rPr>
          <w:rFonts w:ascii="Times New Roman" w:eastAsia="Times New Roman" w:hAnsi="Times New Roman" w:cs="Times New Roman"/>
          <w:color w:val="000000"/>
          <w:sz w:val="24"/>
          <w:szCs w:val="24"/>
          <w:lang w:val="kk-KZ"/>
        </w:rPr>
      </w:pPr>
      <w:r w:rsidRPr="00D44910">
        <w:rPr>
          <w:rFonts w:ascii="Times New Roman" w:eastAsia="Times New Roman" w:hAnsi="Times New Roman" w:cs="Times New Roman"/>
          <w:color w:val="000000"/>
          <w:sz w:val="24"/>
          <w:szCs w:val="24"/>
          <w:lang w:val="kk-KZ"/>
        </w:rPr>
        <w:t>балалар мен жасөспірімдерді жұмыс істеп тұрған ұйымдар, бірлестіктер туралы кеңінен ақпараттандыру үшін жағдайларды қамтамасыз етеді;</w:t>
      </w:r>
    </w:p>
    <w:p w:rsidR="00C56935" w:rsidRPr="00D44910" w:rsidRDefault="00C56935" w:rsidP="00C56935">
      <w:pPr>
        <w:spacing w:before="48" w:after="48" w:line="240" w:lineRule="auto"/>
        <w:ind w:firstLine="300"/>
        <w:jc w:val="both"/>
        <w:rPr>
          <w:rFonts w:ascii="Times New Roman" w:eastAsia="Times New Roman" w:hAnsi="Times New Roman" w:cs="Times New Roman"/>
          <w:color w:val="000000"/>
          <w:sz w:val="24"/>
          <w:szCs w:val="24"/>
          <w:lang w:val="kk-KZ"/>
        </w:rPr>
      </w:pPr>
      <w:r w:rsidRPr="00D44910">
        <w:rPr>
          <w:rFonts w:ascii="Times New Roman" w:eastAsia="Times New Roman" w:hAnsi="Times New Roman" w:cs="Times New Roman"/>
          <w:color w:val="000000"/>
          <w:sz w:val="24"/>
          <w:szCs w:val="24"/>
          <w:lang w:val="kk-KZ"/>
        </w:rPr>
        <w:t>білім алушыларға азаматтық және адамгершілік ұстанымдарын көрсетуге, өз мүдделері мен қажеттіліктерін іске асыруға мүмкіндік беретін қолайлы жағдайлар жасайды;</w:t>
      </w:r>
    </w:p>
    <w:p w:rsidR="00C56935" w:rsidRPr="00D44910" w:rsidRDefault="00C56935" w:rsidP="00C56935">
      <w:pPr>
        <w:spacing w:before="48" w:after="48" w:line="240" w:lineRule="auto"/>
        <w:ind w:firstLine="300"/>
        <w:jc w:val="both"/>
        <w:rPr>
          <w:rFonts w:ascii="Times New Roman" w:eastAsia="Times New Roman" w:hAnsi="Times New Roman" w:cs="Times New Roman"/>
          <w:color w:val="000000"/>
          <w:sz w:val="24"/>
          <w:szCs w:val="24"/>
          <w:lang w:val="kk-KZ"/>
        </w:rPr>
      </w:pPr>
      <w:r w:rsidRPr="00D44910">
        <w:rPr>
          <w:rFonts w:ascii="Times New Roman" w:eastAsia="Times New Roman" w:hAnsi="Times New Roman" w:cs="Times New Roman"/>
          <w:color w:val="000000"/>
          <w:sz w:val="24"/>
          <w:szCs w:val="24"/>
          <w:lang w:val="kk-KZ"/>
        </w:rPr>
        <w:t>білім беру ұйымдарында мәдени-бұқаралық, патриоттық жұмыстар жүргізеді, сынып жетекшілеріне тәрбие жұмысын, балалардың танымдық бос уақытын ұйымдастыруға көмек көрсетеді;</w:t>
      </w:r>
    </w:p>
    <w:p w:rsidR="00C56935" w:rsidRPr="00D44910" w:rsidRDefault="00C56935" w:rsidP="00C56935">
      <w:pPr>
        <w:spacing w:before="48" w:after="48" w:line="240" w:lineRule="auto"/>
        <w:ind w:firstLine="300"/>
        <w:jc w:val="both"/>
        <w:rPr>
          <w:rFonts w:ascii="Times New Roman" w:eastAsia="Times New Roman" w:hAnsi="Times New Roman" w:cs="Times New Roman"/>
          <w:color w:val="000000"/>
          <w:sz w:val="24"/>
          <w:szCs w:val="24"/>
          <w:lang w:val="kk-KZ"/>
        </w:rPr>
      </w:pPr>
      <w:r w:rsidRPr="00D44910">
        <w:rPr>
          <w:rFonts w:ascii="Times New Roman" w:eastAsia="Times New Roman" w:hAnsi="Times New Roman" w:cs="Times New Roman"/>
          <w:color w:val="000000"/>
          <w:sz w:val="24"/>
          <w:szCs w:val="24"/>
          <w:lang w:val="kk-KZ"/>
        </w:rPr>
        <w:t>балалар мен жастар ұйымдарын, пікірталастарды, оқушылардың өзін-өзі басқаруын, мектеп немесе студенттік парламенттерді, еріктілер қозғалысын ұйымдастырады;</w:t>
      </w:r>
    </w:p>
    <w:p w:rsidR="00C56935" w:rsidRPr="00D44910" w:rsidRDefault="00C56935" w:rsidP="00C56935">
      <w:pPr>
        <w:spacing w:before="48" w:after="48" w:line="240" w:lineRule="auto"/>
        <w:ind w:firstLine="300"/>
        <w:jc w:val="both"/>
        <w:rPr>
          <w:rFonts w:ascii="Times New Roman" w:eastAsia="Times New Roman" w:hAnsi="Times New Roman" w:cs="Times New Roman"/>
          <w:color w:val="000000"/>
          <w:sz w:val="24"/>
          <w:szCs w:val="24"/>
          <w:lang w:val="kk-KZ"/>
        </w:rPr>
      </w:pPr>
      <w:r w:rsidRPr="00D44910">
        <w:rPr>
          <w:rFonts w:ascii="Times New Roman" w:eastAsia="Times New Roman" w:hAnsi="Times New Roman" w:cs="Times New Roman"/>
          <w:color w:val="000000"/>
          <w:sz w:val="24"/>
          <w:szCs w:val="24"/>
          <w:lang w:val="kk-KZ"/>
        </w:rPr>
        <w:t>білім алушылардың денсаулығы мен қауіпсіздігіне қамқорлық жасайды;</w:t>
      </w:r>
    </w:p>
    <w:p w:rsidR="00C56935" w:rsidRPr="00D44910" w:rsidRDefault="00C56935" w:rsidP="00C56935">
      <w:pPr>
        <w:spacing w:before="48" w:after="48" w:line="240" w:lineRule="auto"/>
        <w:ind w:firstLine="300"/>
        <w:jc w:val="both"/>
        <w:rPr>
          <w:rFonts w:ascii="Times New Roman" w:eastAsia="Times New Roman" w:hAnsi="Times New Roman" w:cs="Times New Roman"/>
          <w:color w:val="000000"/>
          <w:sz w:val="24"/>
          <w:szCs w:val="24"/>
          <w:lang w:val="kk-KZ"/>
        </w:rPr>
      </w:pPr>
      <w:r w:rsidRPr="00D44910">
        <w:rPr>
          <w:rFonts w:ascii="Times New Roman" w:eastAsia="Times New Roman" w:hAnsi="Times New Roman" w:cs="Times New Roman"/>
          <w:color w:val="000000"/>
          <w:sz w:val="24"/>
          <w:szCs w:val="24"/>
          <w:lang w:val="kk-KZ"/>
        </w:rPr>
        <w:t>каникул кезінде олардың демалысын ұйымдастырады;</w:t>
      </w:r>
    </w:p>
    <w:p w:rsidR="00C56935" w:rsidRPr="00D44910" w:rsidRDefault="00C56935" w:rsidP="00C56935">
      <w:pPr>
        <w:spacing w:before="48" w:after="48" w:line="240" w:lineRule="auto"/>
        <w:ind w:firstLine="300"/>
        <w:jc w:val="both"/>
        <w:rPr>
          <w:rFonts w:ascii="Times New Roman" w:eastAsia="Times New Roman" w:hAnsi="Times New Roman" w:cs="Times New Roman"/>
          <w:color w:val="000000"/>
          <w:sz w:val="24"/>
          <w:szCs w:val="24"/>
          <w:lang w:val="kk-KZ"/>
        </w:rPr>
      </w:pPr>
      <w:r w:rsidRPr="00D44910">
        <w:rPr>
          <w:rFonts w:ascii="Times New Roman" w:eastAsia="Times New Roman" w:hAnsi="Times New Roman" w:cs="Times New Roman"/>
          <w:color w:val="000000"/>
          <w:sz w:val="24"/>
          <w:szCs w:val="24"/>
          <w:lang w:val="kk-KZ"/>
        </w:rPr>
        <w:t>білім алушылармен инновациялық жұмыс тәжірибесін зерделейді және пайдаланады;</w:t>
      </w:r>
    </w:p>
    <w:p w:rsidR="00C56935" w:rsidRPr="00D44910" w:rsidRDefault="00C56935" w:rsidP="00C56935">
      <w:pPr>
        <w:spacing w:before="48" w:after="48" w:line="240" w:lineRule="auto"/>
        <w:ind w:firstLine="300"/>
        <w:jc w:val="both"/>
        <w:rPr>
          <w:rFonts w:ascii="Times New Roman" w:eastAsia="Times New Roman" w:hAnsi="Times New Roman" w:cs="Times New Roman"/>
          <w:color w:val="000000"/>
          <w:sz w:val="24"/>
          <w:szCs w:val="24"/>
          <w:lang w:val="kk-KZ"/>
        </w:rPr>
      </w:pPr>
      <w:r w:rsidRPr="00D44910">
        <w:rPr>
          <w:rFonts w:ascii="Times New Roman" w:eastAsia="Times New Roman" w:hAnsi="Times New Roman" w:cs="Times New Roman"/>
          <w:color w:val="000000"/>
          <w:sz w:val="24"/>
          <w:szCs w:val="24"/>
          <w:lang w:val="kk-KZ"/>
        </w:rPr>
        <w:t>"Қоғамға қызмет ету", "Отанға тағзым", "Үлкендерге құрмет", "Анаға құрмет" қоғамдық-пайдалы жұмыстарын ұйымдастырады.;</w:t>
      </w:r>
    </w:p>
    <w:p w:rsidR="00C56935" w:rsidRPr="00D44910" w:rsidRDefault="00C56935" w:rsidP="00C56935">
      <w:pPr>
        <w:spacing w:before="48" w:after="48" w:line="240" w:lineRule="auto"/>
        <w:ind w:firstLine="300"/>
        <w:jc w:val="both"/>
        <w:rPr>
          <w:rFonts w:ascii="Times New Roman" w:eastAsia="Times New Roman" w:hAnsi="Times New Roman" w:cs="Times New Roman"/>
          <w:color w:val="000000"/>
          <w:sz w:val="24"/>
          <w:szCs w:val="24"/>
          <w:lang w:val="kk-KZ"/>
        </w:rPr>
      </w:pPr>
      <w:r w:rsidRPr="00D44910">
        <w:rPr>
          <w:rFonts w:ascii="Times New Roman" w:eastAsia="Times New Roman" w:hAnsi="Times New Roman" w:cs="Times New Roman"/>
          <w:color w:val="000000"/>
          <w:sz w:val="24"/>
          <w:szCs w:val="24"/>
          <w:lang w:val="kk-KZ"/>
        </w:rPr>
        <w:t>балалар ұйымдарының, бірлестіктерінің бастапқы ұжымдарының басшыларын (ұйымдастырушыларын) іріктеу және даярлау бойынша жұмысты жүргізеді;</w:t>
      </w:r>
    </w:p>
    <w:p w:rsidR="00C56935" w:rsidRPr="00D44910" w:rsidRDefault="00C56935" w:rsidP="00C56935">
      <w:pPr>
        <w:spacing w:before="48" w:after="48" w:line="240" w:lineRule="auto"/>
        <w:ind w:firstLine="300"/>
        <w:jc w:val="both"/>
        <w:rPr>
          <w:rFonts w:ascii="Times New Roman" w:eastAsia="Times New Roman" w:hAnsi="Times New Roman" w:cs="Times New Roman"/>
          <w:color w:val="000000"/>
          <w:sz w:val="24"/>
          <w:szCs w:val="24"/>
          <w:lang w:val="kk-KZ"/>
        </w:rPr>
      </w:pPr>
      <w:r w:rsidRPr="00D44910">
        <w:rPr>
          <w:rFonts w:ascii="Times New Roman" w:eastAsia="Times New Roman" w:hAnsi="Times New Roman" w:cs="Times New Roman"/>
          <w:color w:val="000000"/>
          <w:sz w:val="24"/>
          <w:szCs w:val="24"/>
          <w:lang w:val="kk-KZ"/>
        </w:rPr>
        <w:t>өзін-өзі басқару органдарымен және білім беру ұйымының педагогикалық ұжымымен, қоғамдық ұйымдармен, білім алушылардың ата-аналарымен немесе оларды алмастыратын адамдармен тығыз байланыста жұмыс істейді;</w:t>
      </w:r>
    </w:p>
    <w:p w:rsidR="00C56935" w:rsidRPr="00D44910" w:rsidRDefault="00C56935" w:rsidP="00C56935">
      <w:pPr>
        <w:spacing w:before="48" w:after="48" w:line="240" w:lineRule="auto"/>
        <w:ind w:firstLine="300"/>
        <w:jc w:val="both"/>
        <w:rPr>
          <w:rFonts w:ascii="Times New Roman" w:eastAsia="Times New Roman" w:hAnsi="Times New Roman" w:cs="Times New Roman"/>
          <w:color w:val="000000"/>
          <w:sz w:val="24"/>
          <w:szCs w:val="24"/>
          <w:lang w:val="kk-KZ"/>
        </w:rPr>
      </w:pPr>
      <w:r w:rsidRPr="00D44910">
        <w:rPr>
          <w:rFonts w:ascii="Times New Roman" w:eastAsia="Times New Roman" w:hAnsi="Times New Roman" w:cs="Times New Roman"/>
          <w:color w:val="000000"/>
          <w:sz w:val="24"/>
          <w:szCs w:val="24"/>
          <w:lang w:val="kk-KZ"/>
        </w:rPr>
        <w:t>білім алушылар мен тәрбиеленушілер арасында сыбайлас жемқорлыққа қарсы мәдениетті, академиялық адалдық қағидаттарын бойына сіңіреді.</w:t>
      </w:r>
    </w:p>
    <w:p w:rsidR="00C56935" w:rsidRPr="00D44910" w:rsidRDefault="00C56935" w:rsidP="00C56935">
      <w:pPr>
        <w:spacing w:before="48" w:after="48" w:line="240" w:lineRule="auto"/>
        <w:ind w:firstLine="300"/>
        <w:jc w:val="both"/>
        <w:rPr>
          <w:rFonts w:ascii="Times New Roman" w:eastAsia="Times New Roman" w:hAnsi="Times New Roman" w:cs="Times New Roman"/>
          <w:color w:val="000000"/>
          <w:sz w:val="24"/>
          <w:szCs w:val="24"/>
          <w:lang w:val="kk-KZ"/>
        </w:rPr>
      </w:pPr>
      <w:bookmarkStart w:id="5" w:name="130"/>
      <w:bookmarkEnd w:id="5"/>
      <w:r w:rsidRPr="00D44910">
        <w:rPr>
          <w:rFonts w:ascii="Times New Roman" w:eastAsia="Times New Roman" w:hAnsi="Times New Roman" w:cs="Times New Roman"/>
          <w:color w:val="000000"/>
          <w:sz w:val="24"/>
          <w:szCs w:val="24"/>
          <w:lang w:val="kk-KZ"/>
        </w:rPr>
        <w:t xml:space="preserve">Білуге тиіс: </w:t>
      </w:r>
    </w:p>
    <w:p w:rsidR="00C56935" w:rsidRPr="00D44910" w:rsidRDefault="00C56935" w:rsidP="00C56935">
      <w:pPr>
        <w:spacing w:before="48" w:after="48" w:line="240" w:lineRule="auto"/>
        <w:ind w:firstLine="300"/>
        <w:jc w:val="both"/>
        <w:rPr>
          <w:rFonts w:ascii="Times New Roman" w:eastAsia="Times New Roman" w:hAnsi="Times New Roman" w:cs="Times New Roman"/>
          <w:color w:val="000000"/>
          <w:sz w:val="24"/>
          <w:szCs w:val="24"/>
          <w:lang w:val="kk-KZ"/>
        </w:rPr>
      </w:pPr>
      <w:r w:rsidRPr="00D44910">
        <w:rPr>
          <w:rFonts w:ascii="Times New Roman" w:eastAsia="Times New Roman" w:hAnsi="Times New Roman" w:cs="Times New Roman"/>
          <w:color w:val="000000"/>
          <w:sz w:val="24"/>
          <w:szCs w:val="24"/>
          <w:lang w:val="kk-KZ"/>
        </w:rPr>
        <w:t xml:space="preserve">Қазақстан Республикасының </w:t>
      </w:r>
      <w:hyperlink r:id="rId11" w:history="1">
        <w:r w:rsidRPr="00D44910">
          <w:rPr>
            <w:rFonts w:ascii="Times New Roman" w:eastAsia="Times New Roman" w:hAnsi="Times New Roman" w:cs="Times New Roman"/>
            <w:color w:val="0000FF"/>
            <w:sz w:val="24"/>
            <w:szCs w:val="24"/>
            <w:u w:val="single" w:color="0000EE"/>
            <w:lang w:val="kk-KZ"/>
          </w:rPr>
          <w:t>Конституциясы</w:t>
        </w:r>
      </w:hyperlink>
      <w:r w:rsidRPr="00D44910">
        <w:rPr>
          <w:rFonts w:ascii="Times New Roman" w:eastAsia="Times New Roman" w:hAnsi="Times New Roman" w:cs="Times New Roman"/>
          <w:color w:val="000000"/>
          <w:sz w:val="24"/>
          <w:szCs w:val="24"/>
          <w:lang w:val="kk-KZ"/>
        </w:rPr>
        <w:t>, Қазақстан Республикасының "</w:t>
      </w:r>
      <w:hyperlink r:id="rId12" w:history="1">
        <w:r w:rsidRPr="00D44910">
          <w:rPr>
            <w:rFonts w:ascii="Times New Roman" w:eastAsia="Times New Roman" w:hAnsi="Times New Roman" w:cs="Times New Roman"/>
            <w:color w:val="0000FF"/>
            <w:sz w:val="24"/>
            <w:szCs w:val="24"/>
            <w:u w:val="single" w:color="0000EE"/>
            <w:lang w:val="kk-KZ"/>
          </w:rPr>
          <w:t>Білім туралы</w:t>
        </w:r>
      </w:hyperlink>
      <w:r w:rsidRPr="00D44910">
        <w:rPr>
          <w:rFonts w:ascii="Times New Roman" w:eastAsia="Times New Roman" w:hAnsi="Times New Roman" w:cs="Times New Roman"/>
          <w:color w:val="000000"/>
          <w:sz w:val="24"/>
          <w:szCs w:val="24"/>
          <w:lang w:val="kk-KZ"/>
        </w:rPr>
        <w:t>", "</w:t>
      </w:r>
      <w:hyperlink r:id="rId13" w:history="1">
        <w:r w:rsidRPr="00D44910">
          <w:rPr>
            <w:rFonts w:ascii="Times New Roman" w:eastAsia="Times New Roman" w:hAnsi="Times New Roman" w:cs="Times New Roman"/>
            <w:color w:val="0000FF"/>
            <w:sz w:val="24"/>
            <w:szCs w:val="24"/>
            <w:u w:val="single" w:color="0000EE"/>
            <w:lang w:val="kk-KZ"/>
          </w:rPr>
          <w:t>Педагог мәртебесі туралы</w:t>
        </w:r>
      </w:hyperlink>
      <w:r w:rsidRPr="00D44910">
        <w:rPr>
          <w:rFonts w:ascii="Times New Roman" w:eastAsia="Times New Roman" w:hAnsi="Times New Roman" w:cs="Times New Roman"/>
          <w:color w:val="000000"/>
          <w:sz w:val="24"/>
          <w:szCs w:val="24"/>
          <w:lang w:val="kk-KZ"/>
        </w:rPr>
        <w:t>", "</w:t>
      </w:r>
      <w:hyperlink r:id="rId14" w:history="1">
        <w:r w:rsidRPr="00D44910">
          <w:rPr>
            <w:rFonts w:ascii="Times New Roman" w:eastAsia="Times New Roman" w:hAnsi="Times New Roman" w:cs="Times New Roman"/>
            <w:color w:val="0000FF"/>
            <w:sz w:val="24"/>
            <w:szCs w:val="24"/>
            <w:u w:val="single" w:color="0000EE"/>
            <w:lang w:val="kk-KZ"/>
          </w:rPr>
          <w:t>Сыбайлас жемқорлыққа қарсы іс-қимыл туралы</w:t>
        </w:r>
      </w:hyperlink>
      <w:r w:rsidRPr="00D44910">
        <w:rPr>
          <w:rFonts w:ascii="Times New Roman" w:eastAsia="Times New Roman" w:hAnsi="Times New Roman" w:cs="Times New Roman"/>
          <w:color w:val="000000"/>
          <w:sz w:val="24"/>
          <w:szCs w:val="24"/>
          <w:lang w:val="kk-KZ"/>
        </w:rPr>
        <w:t>" заңдары және білім беру мәселелері жөніндегі өзге де нормативтік құқықтық актілер;</w:t>
      </w:r>
    </w:p>
    <w:p w:rsidR="00C56935" w:rsidRPr="00D44910" w:rsidRDefault="00C56935" w:rsidP="00C56935">
      <w:pPr>
        <w:spacing w:before="48" w:after="48" w:line="240" w:lineRule="auto"/>
        <w:ind w:firstLine="300"/>
        <w:jc w:val="both"/>
        <w:rPr>
          <w:rFonts w:ascii="Times New Roman" w:eastAsia="Times New Roman" w:hAnsi="Times New Roman" w:cs="Times New Roman"/>
          <w:color w:val="000000"/>
          <w:sz w:val="24"/>
          <w:szCs w:val="24"/>
          <w:lang w:val="kk-KZ"/>
        </w:rPr>
      </w:pPr>
      <w:r w:rsidRPr="00D44910">
        <w:rPr>
          <w:rFonts w:ascii="Times New Roman" w:eastAsia="Times New Roman" w:hAnsi="Times New Roman" w:cs="Times New Roman"/>
          <w:color w:val="000000"/>
          <w:sz w:val="24"/>
          <w:szCs w:val="24"/>
          <w:lang w:val="kk-KZ"/>
        </w:rPr>
        <w:t>педагогика және психология, физиология, гигиена, балалар қозғалысының даму заңдылықтары мен үрдістері;</w:t>
      </w:r>
    </w:p>
    <w:p w:rsidR="00C56935" w:rsidRPr="00D44910" w:rsidRDefault="00C56935" w:rsidP="00C56935">
      <w:pPr>
        <w:spacing w:before="48" w:after="48" w:line="240" w:lineRule="auto"/>
        <w:ind w:firstLine="300"/>
        <w:jc w:val="both"/>
        <w:rPr>
          <w:rFonts w:ascii="Times New Roman" w:eastAsia="Times New Roman" w:hAnsi="Times New Roman" w:cs="Times New Roman"/>
          <w:color w:val="000000"/>
          <w:sz w:val="24"/>
          <w:szCs w:val="24"/>
          <w:lang w:val="kk-KZ"/>
        </w:rPr>
      </w:pPr>
      <w:r w:rsidRPr="00D44910">
        <w:rPr>
          <w:rFonts w:ascii="Times New Roman" w:eastAsia="Times New Roman" w:hAnsi="Times New Roman" w:cs="Times New Roman"/>
          <w:color w:val="000000"/>
          <w:sz w:val="24"/>
          <w:szCs w:val="24"/>
          <w:lang w:val="kk-KZ"/>
        </w:rPr>
        <w:t>педагогикалық этиканың нормалары;</w:t>
      </w:r>
    </w:p>
    <w:p w:rsidR="00C56935" w:rsidRPr="00D44910" w:rsidRDefault="00C56935" w:rsidP="00C56935">
      <w:pPr>
        <w:spacing w:before="48" w:after="48" w:line="240" w:lineRule="auto"/>
        <w:ind w:firstLine="300"/>
        <w:jc w:val="both"/>
        <w:rPr>
          <w:rFonts w:ascii="Times New Roman" w:eastAsia="Times New Roman" w:hAnsi="Times New Roman" w:cs="Times New Roman"/>
          <w:color w:val="000000"/>
          <w:sz w:val="24"/>
          <w:szCs w:val="24"/>
          <w:lang w:val="kk-KZ"/>
        </w:rPr>
      </w:pPr>
      <w:r w:rsidRPr="00D44910">
        <w:rPr>
          <w:rFonts w:ascii="Times New Roman" w:eastAsia="Times New Roman" w:hAnsi="Times New Roman" w:cs="Times New Roman"/>
          <w:color w:val="000000"/>
          <w:sz w:val="24"/>
          <w:szCs w:val="24"/>
          <w:lang w:val="kk-KZ"/>
        </w:rPr>
        <w:t xml:space="preserve">тынығу қызметін, демалысты, ойын-сауықты ұйымдастыру әдістемесі; </w:t>
      </w:r>
    </w:p>
    <w:p w:rsidR="00C56935" w:rsidRPr="00D44910" w:rsidRDefault="00C56935" w:rsidP="00C56935">
      <w:pPr>
        <w:spacing w:before="48" w:after="48" w:line="240" w:lineRule="auto"/>
        <w:ind w:firstLine="300"/>
        <w:jc w:val="both"/>
        <w:rPr>
          <w:rFonts w:ascii="Times New Roman" w:eastAsia="Times New Roman" w:hAnsi="Times New Roman" w:cs="Times New Roman"/>
          <w:color w:val="000000"/>
          <w:sz w:val="24"/>
          <w:szCs w:val="24"/>
          <w:lang w:val="kk-KZ"/>
        </w:rPr>
      </w:pPr>
      <w:r w:rsidRPr="00D44910">
        <w:rPr>
          <w:rFonts w:ascii="Times New Roman" w:eastAsia="Times New Roman" w:hAnsi="Times New Roman" w:cs="Times New Roman"/>
          <w:color w:val="000000"/>
          <w:sz w:val="24"/>
          <w:szCs w:val="24"/>
          <w:lang w:val="kk-KZ"/>
        </w:rPr>
        <w:t>еңбек заңнамасының негіздері, еңбек қауіпсіздігі және еңбекті қорғау, өртке қарсы қорғау қағидалары, санитариялық қағидалар мен нормалар.</w:t>
      </w:r>
    </w:p>
    <w:p w:rsidR="00C56935" w:rsidRPr="00D44910" w:rsidRDefault="00C56935" w:rsidP="00C56935">
      <w:pPr>
        <w:spacing w:before="48" w:after="48" w:line="240" w:lineRule="auto"/>
        <w:ind w:firstLine="300"/>
        <w:jc w:val="both"/>
        <w:rPr>
          <w:rFonts w:ascii="Times New Roman" w:eastAsia="Times New Roman" w:hAnsi="Times New Roman" w:cs="Times New Roman"/>
          <w:color w:val="000000"/>
          <w:sz w:val="24"/>
          <w:szCs w:val="24"/>
          <w:lang w:val="kk-KZ"/>
        </w:rPr>
      </w:pPr>
      <w:bookmarkStart w:id="6" w:name="131"/>
      <w:bookmarkEnd w:id="6"/>
      <w:r w:rsidRPr="00D44910">
        <w:rPr>
          <w:rFonts w:ascii="Times New Roman" w:eastAsia="Times New Roman" w:hAnsi="Times New Roman" w:cs="Times New Roman"/>
          <w:color w:val="000000"/>
          <w:sz w:val="24"/>
          <w:szCs w:val="24"/>
          <w:lang w:val="kk-KZ"/>
        </w:rPr>
        <w:t xml:space="preserve">Біліктілікке қойылатын талаптар: </w:t>
      </w:r>
    </w:p>
    <w:p w:rsidR="00C56935" w:rsidRPr="00D44910" w:rsidRDefault="00C56935" w:rsidP="00C56935">
      <w:pPr>
        <w:spacing w:before="48" w:after="48" w:line="240" w:lineRule="auto"/>
        <w:ind w:firstLine="300"/>
        <w:jc w:val="both"/>
        <w:rPr>
          <w:rFonts w:ascii="Times New Roman" w:eastAsia="Times New Roman" w:hAnsi="Times New Roman" w:cs="Times New Roman"/>
          <w:color w:val="000000"/>
          <w:sz w:val="24"/>
          <w:szCs w:val="24"/>
          <w:lang w:val="kk-KZ"/>
        </w:rPr>
      </w:pPr>
      <w:r w:rsidRPr="00D44910">
        <w:rPr>
          <w:rFonts w:ascii="Times New Roman" w:eastAsia="Times New Roman" w:hAnsi="Times New Roman" w:cs="Times New Roman"/>
          <w:color w:val="000000"/>
          <w:sz w:val="24"/>
          <w:szCs w:val="24"/>
          <w:lang w:val="kk-KZ"/>
        </w:rPr>
        <w:t>жоғары және (немесе) жоғары оқу орнынан кейінгі педагогикалық білім немесе "Педагогика" бағыты бойынша техникалық және кәсіптік білім немесе жұмыс өтіліне талап қойылмай, педагогикалық қайта даярлығын растайтын құжат;</w:t>
      </w:r>
    </w:p>
    <w:p w:rsidR="00C56935" w:rsidRPr="00D44910" w:rsidRDefault="00C56935" w:rsidP="00C56935">
      <w:pPr>
        <w:spacing w:before="48" w:after="48" w:line="240" w:lineRule="auto"/>
        <w:ind w:firstLine="300"/>
        <w:jc w:val="both"/>
        <w:rPr>
          <w:rFonts w:ascii="Times New Roman" w:eastAsia="Times New Roman" w:hAnsi="Times New Roman" w:cs="Times New Roman"/>
          <w:color w:val="000000"/>
          <w:sz w:val="24"/>
          <w:szCs w:val="24"/>
          <w:lang w:val="kk-KZ"/>
        </w:rPr>
      </w:pPr>
      <w:r w:rsidRPr="00D44910">
        <w:rPr>
          <w:rFonts w:ascii="Times New Roman" w:eastAsia="Times New Roman" w:hAnsi="Times New Roman" w:cs="Times New Roman"/>
          <w:color w:val="000000"/>
          <w:sz w:val="24"/>
          <w:szCs w:val="24"/>
          <w:lang w:val="kk-KZ"/>
        </w:rPr>
        <w:lastRenderedPageBreak/>
        <w:t>және (немесе) біліктілігінің жоғары немесе орта деңгейі болған кезде мамандығы бойынша жұмыс өтілі: педагог-модератор үшін – кемінде 3 жыл, педагог-сарапшы және педагог-зерттеуші үшін – кемінде 4 жыл;</w:t>
      </w:r>
    </w:p>
    <w:p w:rsidR="00C56935" w:rsidRPr="00020B8D" w:rsidRDefault="00C56935" w:rsidP="00C56935">
      <w:pPr>
        <w:spacing w:before="48" w:after="48" w:line="240" w:lineRule="auto"/>
        <w:ind w:firstLine="300"/>
        <w:jc w:val="both"/>
        <w:rPr>
          <w:rFonts w:ascii="Times New Roman" w:eastAsia="Times New Roman" w:hAnsi="Times New Roman" w:cs="Times New Roman"/>
          <w:color w:val="000000"/>
          <w:sz w:val="24"/>
          <w:szCs w:val="24"/>
          <w:lang w:val="kk-KZ"/>
        </w:rPr>
      </w:pPr>
      <w:r w:rsidRPr="00020B8D">
        <w:rPr>
          <w:rFonts w:ascii="Times New Roman" w:eastAsia="Times New Roman" w:hAnsi="Times New Roman" w:cs="Times New Roman"/>
          <w:color w:val="000000"/>
          <w:sz w:val="24"/>
          <w:szCs w:val="24"/>
          <w:lang w:val="kk-KZ"/>
        </w:rPr>
        <w:t>және (немесе) біліктілігінің жоғары деңгейі болған кезде педагог-шебер үшін тәлімгер лауазымындағы жұмыс өтілі кемінде 5 жыл.</w:t>
      </w:r>
    </w:p>
    <w:p w:rsidR="00C56935" w:rsidRPr="00020B8D" w:rsidRDefault="00C56935" w:rsidP="00C56935">
      <w:pPr>
        <w:spacing w:before="48" w:after="48" w:line="240" w:lineRule="auto"/>
        <w:ind w:firstLine="300"/>
        <w:jc w:val="both"/>
        <w:rPr>
          <w:rFonts w:ascii="Times New Roman" w:eastAsia="Times New Roman" w:hAnsi="Times New Roman" w:cs="Times New Roman"/>
          <w:color w:val="000000"/>
          <w:sz w:val="24"/>
          <w:szCs w:val="24"/>
          <w:lang w:val="kk-KZ"/>
        </w:rPr>
      </w:pPr>
      <w:bookmarkStart w:id="7" w:name="132"/>
      <w:bookmarkEnd w:id="7"/>
      <w:r w:rsidRPr="00020B8D">
        <w:rPr>
          <w:rFonts w:ascii="Times New Roman" w:eastAsia="Times New Roman" w:hAnsi="Times New Roman" w:cs="Times New Roman"/>
          <w:color w:val="000000"/>
          <w:sz w:val="24"/>
          <w:szCs w:val="24"/>
          <w:lang w:val="kk-KZ"/>
        </w:rPr>
        <w:t>95. Кәсіби құзыреттілікті айқындай отырып, біліктілікке қойылатын талаптар:</w:t>
      </w:r>
    </w:p>
    <w:p w:rsidR="00C56935" w:rsidRPr="00020B8D" w:rsidRDefault="00C56935" w:rsidP="00C56935">
      <w:pPr>
        <w:spacing w:before="48" w:after="48" w:line="240" w:lineRule="auto"/>
        <w:ind w:firstLine="300"/>
        <w:jc w:val="both"/>
        <w:rPr>
          <w:rFonts w:ascii="Times New Roman" w:eastAsia="Times New Roman" w:hAnsi="Times New Roman" w:cs="Times New Roman"/>
          <w:color w:val="000000"/>
          <w:sz w:val="24"/>
          <w:szCs w:val="24"/>
          <w:lang w:val="kk-KZ"/>
        </w:rPr>
      </w:pPr>
      <w:r w:rsidRPr="00020B8D">
        <w:rPr>
          <w:rFonts w:ascii="Times New Roman" w:eastAsia="Times New Roman" w:hAnsi="Times New Roman" w:cs="Times New Roman"/>
          <w:color w:val="000000"/>
          <w:sz w:val="24"/>
          <w:szCs w:val="24"/>
          <w:lang w:val="kk-KZ"/>
        </w:rPr>
        <w:t>1) "педагог-модератор":</w:t>
      </w:r>
    </w:p>
    <w:p w:rsidR="00C56935" w:rsidRPr="00020B8D" w:rsidRDefault="00C56935" w:rsidP="00C56935">
      <w:pPr>
        <w:spacing w:before="48" w:after="48" w:line="240" w:lineRule="auto"/>
        <w:ind w:firstLine="300"/>
        <w:jc w:val="both"/>
        <w:rPr>
          <w:rFonts w:ascii="Times New Roman" w:eastAsia="Times New Roman" w:hAnsi="Times New Roman" w:cs="Times New Roman"/>
          <w:color w:val="000000"/>
          <w:sz w:val="24"/>
          <w:szCs w:val="24"/>
          <w:lang w:val="kk-KZ"/>
        </w:rPr>
      </w:pPr>
      <w:r w:rsidRPr="00020B8D">
        <w:rPr>
          <w:rFonts w:ascii="Times New Roman" w:eastAsia="Times New Roman" w:hAnsi="Times New Roman" w:cs="Times New Roman"/>
          <w:color w:val="000000"/>
          <w:sz w:val="24"/>
          <w:szCs w:val="24"/>
          <w:lang w:val="kk-KZ"/>
        </w:rPr>
        <w:t xml:space="preserve">"педагог" біліктілігіне қойылатын жалпы талаптарға, сондай-ақ: </w:t>
      </w:r>
    </w:p>
    <w:p w:rsidR="00C56935" w:rsidRPr="00020B8D" w:rsidRDefault="00C56935" w:rsidP="00C56935">
      <w:pPr>
        <w:spacing w:before="48" w:after="48" w:line="240" w:lineRule="auto"/>
        <w:ind w:firstLine="300"/>
        <w:jc w:val="both"/>
        <w:rPr>
          <w:rFonts w:ascii="Times New Roman" w:eastAsia="Times New Roman" w:hAnsi="Times New Roman" w:cs="Times New Roman"/>
          <w:color w:val="000000"/>
          <w:sz w:val="24"/>
          <w:szCs w:val="24"/>
          <w:lang w:val="kk-KZ"/>
        </w:rPr>
      </w:pPr>
      <w:r w:rsidRPr="00020B8D">
        <w:rPr>
          <w:rFonts w:ascii="Times New Roman" w:eastAsia="Times New Roman" w:hAnsi="Times New Roman" w:cs="Times New Roman"/>
          <w:color w:val="000000"/>
          <w:sz w:val="24"/>
          <w:szCs w:val="24"/>
          <w:lang w:val="kk-KZ"/>
        </w:rPr>
        <w:t>балалармен жеке және топтық жұмысты дербес ұйымдастыру;</w:t>
      </w:r>
    </w:p>
    <w:p w:rsidR="00C56935" w:rsidRPr="00020B8D" w:rsidRDefault="00C56935" w:rsidP="00C56935">
      <w:pPr>
        <w:spacing w:before="48" w:after="48" w:line="240" w:lineRule="auto"/>
        <w:ind w:firstLine="300"/>
        <w:jc w:val="both"/>
        <w:rPr>
          <w:rFonts w:ascii="Times New Roman" w:eastAsia="Times New Roman" w:hAnsi="Times New Roman" w:cs="Times New Roman"/>
          <w:color w:val="000000"/>
          <w:sz w:val="24"/>
          <w:szCs w:val="24"/>
          <w:lang w:val="kk-KZ"/>
        </w:rPr>
      </w:pPr>
      <w:r w:rsidRPr="00020B8D">
        <w:rPr>
          <w:rFonts w:ascii="Times New Roman" w:eastAsia="Times New Roman" w:hAnsi="Times New Roman" w:cs="Times New Roman"/>
          <w:color w:val="000000"/>
          <w:sz w:val="24"/>
          <w:szCs w:val="24"/>
          <w:lang w:val="kk-KZ"/>
        </w:rPr>
        <w:t>2) "педагог-сарапшы":</w:t>
      </w:r>
    </w:p>
    <w:p w:rsidR="00C56935" w:rsidRPr="00020B8D" w:rsidRDefault="00C56935" w:rsidP="00C56935">
      <w:pPr>
        <w:spacing w:before="48" w:after="48" w:line="240" w:lineRule="auto"/>
        <w:ind w:firstLine="300"/>
        <w:jc w:val="both"/>
        <w:rPr>
          <w:rFonts w:ascii="Times New Roman" w:eastAsia="Times New Roman" w:hAnsi="Times New Roman" w:cs="Times New Roman"/>
          <w:color w:val="000000"/>
          <w:sz w:val="24"/>
          <w:szCs w:val="24"/>
          <w:lang w:val="kk-KZ"/>
        </w:rPr>
      </w:pPr>
      <w:r w:rsidRPr="00020B8D">
        <w:rPr>
          <w:rFonts w:ascii="Times New Roman" w:eastAsia="Times New Roman" w:hAnsi="Times New Roman" w:cs="Times New Roman"/>
          <w:color w:val="000000"/>
          <w:sz w:val="24"/>
          <w:szCs w:val="24"/>
          <w:lang w:val="kk-KZ"/>
        </w:rPr>
        <w:t xml:space="preserve">"педагог-модератор" біліктілігіне қойылатын талаптарға, сондай-ақ: </w:t>
      </w:r>
    </w:p>
    <w:p w:rsidR="00C56935" w:rsidRPr="00020B8D" w:rsidRDefault="00C56935" w:rsidP="00C56935">
      <w:pPr>
        <w:spacing w:before="48" w:after="48" w:line="240" w:lineRule="auto"/>
        <w:ind w:firstLine="300"/>
        <w:jc w:val="both"/>
        <w:rPr>
          <w:rFonts w:ascii="Times New Roman" w:eastAsia="Times New Roman" w:hAnsi="Times New Roman" w:cs="Times New Roman"/>
          <w:color w:val="000000"/>
          <w:sz w:val="24"/>
          <w:szCs w:val="24"/>
          <w:lang w:val="kk-KZ"/>
        </w:rPr>
      </w:pPr>
      <w:r w:rsidRPr="00020B8D">
        <w:rPr>
          <w:rFonts w:ascii="Times New Roman" w:eastAsia="Times New Roman" w:hAnsi="Times New Roman" w:cs="Times New Roman"/>
          <w:color w:val="000000"/>
          <w:sz w:val="24"/>
          <w:szCs w:val="24"/>
          <w:lang w:val="kk-KZ"/>
        </w:rPr>
        <w:t>балалармен диагностикалық жұмыстың ұйымдастырушылық нысандарын пайдалану, балалар мен жасөспірімдерді тәрбиелеу мәселелері бойынша зерттеу жұмыстарын жүргізу дағдыларына ие болу, өткізілетін тәрбиелік іс - шараларды талдау әдістерін пайдалану, өз жұмысында озық педагогикалық тәжірибені пайдалану;</w:t>
      </w:r>
    </w:p>
    <w:p w:rsidR="00C56935" w:rsidRPr="00020B8D" w:rsidRDefault="00C56935" w:rsidP="00C56935">
      <w:pPr>
        <w:spacing w:before="48" w:after="48" w:line="240" w:lineRule="auto"/>
        <w:ind w:firstLine="300"/>
        <w:jc w:val="both"/>
        <w:rPr>
          <w:rFonts w:ascii="Times New Roman" w:eastAsia="Times New Roman" w:hAnsi="Times New Roman" w:cs="Times New Roman"/>
          <w:color w:val="000000"/>
          <w:sz w:val="24"/>
          <w:szCs w:val="24"/>
          <w:lang w:val="kk-KZ"/>
        </w:rPr>
      </w:pPr>
      <w:r w:rsidRPr="00020B8D">
        <w:rPr>
          <w:rFonts w:ascii="Times New Roman" w:eastAsia="Times New Roman" w:hAnsi="Times New Roman" w:cs="Times New Roman"/>
          <w:color w:val="000000"/>
          <w:sz w:val="24"/>
          <w:szCs w:val="24"/>
          <w:lang w:val="kk-KZ"/>
        </w:rPr>
        <w:t>3) "педагог-зерттеуші":</w:t>
      </w:r>
    </w:p>
    <w:p w:rsidR="00C56935" w:rsidRPr="00020B8D" w:rsidRDefault="00C56935" w:rsidP="00C56935">
      <w:pPr>
        <w:spacing w:before="48" w:after="48" w:line="240" w:lineRule="auto"/>
        <w:ind w:firstLine="300"/>
        <w:jc w:val="both"/>
        <w:rPr>
          <w:rFonts w:ascii="Times New Roman" w:eastAsia="Times New Roman" w:hAnsi="Times New Roman" w:cs="Times New Roman"/>
          <w:color w:val="000000"/>
          <w:sz w:val="24"/>
          <w:szCs w:val="24"/>
          <w:lang w:val="kk-KZ"/>
        </w:rPr>
      </w:pPr>
      <w:r w:rsidRPr="00020B8D">
        <w:rPr>
          <w:rFonts w:ascii="Times New Roman" w:eastAsia="Times New Roman" w:hAnsi="Times New Roman" w:cs="Times New Roman"/>
          <w:color w:val="000000"/>
          <w:sz w:val="24"/>
          <w:szCs w:val="24"/>
          <w:lang w:val="kk-KZ"/>
        </w:rPr>
        <w:t>"педагог-сарапшы" біліктілігіне қойылатын талаптарға, сондай-ақ:</w:t>
      </w:r>
    </w:p>
    <w:p w:rsidR="00C56935" w:rsidRPr="00020B8D" w:rsidRDefault="00C56935" w:rsidP="00C56935">
      <w:pPr>
        <w:spacing w:before="48" w:after="48" w:line="240" w:lineRule="auto"/>
        <w:ind w:firstLine="300"/>
        <w:jc w:val="both"/>
        <w:rPr>
          <w:rFonts w:ascii="Times New Roman" w:eastAsia="Times New Roman" w:hAnsi="Times New Roman" w:cs="Times New Roman"/>
          <w:color w:val="000000"/>
          <w:sz w:val="24"/>
          <w:szCs w:val="24"/>
          <w:lang w:val="kk-KZ"/>
        </w:rPr>
      </w:pPr>
      <w:r w:rsidRPr="00020B8D">
        <w:rPr>
          <w:rFonts w:ascii="Times New Roman" w:eastAsia="Times New Roman" w:hAnsi="Times New Roman" w:cs="Times New Roman"/>
          <w:color w:val="000000"/>
          <w:sz w:val="24"/>
          <w:szCs w:val="24"/>
          <w:lang w:val="kk-KZ"/>
        </w:rPr>
        <w:t>ұйымдастыру-әдістемелік қызметті талдау технологияларын пайдалану;</w:t>
      </w:r>
    </w:p>
    <w:p w:rsidR="00C56935" w:rsidRPr="00020B8D" w:rsidRDefault="00C56935" w:rsidP="00C56935">
      <w:pPr>
        <w:spacing w:before="48" w:after="48" w:line="240" w:lineRule="auto"/>
        <w:ind w:firstLine="300"/>
        <w:jc w:val="both"/>
        <w:rPr>
          <w:rFonts w:ascii="Times New Roman" w:eastAsia="Times New Roman" w:hAnsi="Times New Roman" w:cs="Times New Roman"/>
          <w:color w:val="000000"/>
          <w:sz w:val="24"/>
          <w:szCs w:val="24"/>
          <w:lang w:val="kk-KZ"/>
        </w:rPr>
      </w:pPr>
      <w:r w:rsidRPr="00020B8D">
        <w:rPr>
          <w:rFonts w:ascii="Times New Roman" w:eastAsia="Times New Roman" w:hAnsi="Times New Roman" w:cs="Times New Roman"/>
          <w:color w:val="000000"/>
          <w:sz w:val="24"/>
          <w:szCs w:val="24"/>
          <w:lang w:val="kk-KZ"/>
        </w:rPr>
        <w:t>4) "педагог-шебер":</w:t>
      </w:r>
    </w:p>
    <w:p w:rsidR="00C56935" w:rsidRPr="00020B8D" w:rsidRDefault="00C56935" w:rsidP="00C56935">
      <w:pPr>
        <w:spacing w:before="48" w:after="48" w:line="240" w:lineRule="auto"/>
        <w:ind w:firstLine="300"/>
        <w:jc w:val="both"/>
        <w:rPr>
          <w:rFonts w:ascii="Times New Roman" w:eastAsia="Times New Roman" w:hAnsi="Times New Roman" w:cs="Times New Roman"/>
          <w:color w:val="000000"/>
          <w:sz w:val="24"/>
          <w:szCs w:val="24"/>
          <w:lang w:val="kk-KZ"/>
        </w:rPr>
      </w:pPr>
      <w:r w:rsidRPr="00020B8D">
        <w:rPr>
          <w:rFonts w:ascii="Times New Roman" w:eastAsia="Times New Roman" w:hAnsi="Times New Roman" w:cs="Times New Roman"/>
          <w:color w:val="000000"/>
          <w:sz w:val="24"/>
          <w:szCs w:val="24"/>
          <w:lang w:val="kk-KZ"/>
        </w:rPr>
        <w:t xml:space="preserve">"педагог-зерттеуші" біліктілігіне қойылатын талаптарға, сондай-ақ: </w:t>
      </w:r>
    </w:p>
    <w:p w:rsidR="00C56935" w:rsidRPr="00020B8D" w:rsidRDefault="00C56935" w:rsidP="00C56935">
      <w:pPr>
        <w:spacing w:before="48" w:after="48" w:line="240" w:lineRule="auto"/>
        <w:ind w:firstLine="300"/>
        <w:jc w:val="both"/>
        <w:rPr>
          <w:rFonts w:ascii="Times New Roman" w:eastAsia="Times New Roman" w:hAnsi="Times New Roman" w:cs="Times New Roman"/>
          <w:color w:val="000000"/>
          <w:sz w:val="24"/>
          <w:szCs w:val="24"/>
          <w:lang w:val="kk-KZ"/>
        </w:rPr>
      </w:pPr>
      <w:r w:rsidRPr="00020B8D">
        <w:rPr>
          <w:rFonts w:ascii="Times New Roman" w:eastAsia="Times New Roman" w:hAnsi="Times New Roman" w:cs="Times New Roman"/>
          <w:color w:val="000000"/>
          <w:sz w:val="24"/>
          <w:szCs w:val="24"/>
          <w:lang w:val="kk-KZ"/>
        </w:rPr>
        <w:t>ұйымдастыру-әдістемелік қызметті талдау технологияларын пайдалану;</w:t>
      </w:r>
    </w:p>
    <w:p w:rsidR="00C56935" w:rsidRPr="00020B8D" w:rsidRDefault="00C56935" w:rsidP="00C56935">
      <w:pPr>
        <w:spacing w:before="48" w:after="48" w:line="240" w:lineRule="auto"/>
        <w:ind w:firstLine="300"/>
        <w:jc w:val="both"/>
        <w:rPr>
          <w:rFonts w:ascii="Times New Roman" w:eastAsia="Times New Roman" w:hAnsi="Times New Roman" w:cs="Times New Roman"/>
          <w:color w:val="000000"/>
          <w:sz w:val="24"/>
          <w:szCs w:val="24"/>
          <w:lang w:val="kk-KZ"/>
        </w:rPr>
      </w:pPr>
      <w:r w:rsidRPr="00020B8D">
        <w:rPr>
          <w:rFonts w:ascii="Times New Roman" w:eastAsia="Times New Roman" w:hAnsi="Times New Roman" w:cs="Times New Roman"/>
          <w:color w:val="000000"/>
          <w:sz w:val="24"/>
          <w:szCs w:val="24"/>
          <w:lang w:val="kk-KZ"/>
        </w:rPr>
        <w:t>облыстық оқу-әдістемелік кеңесте және РОӘК-те мақұлданған әдістемелік материалдардың болуы.</w:t>
      </w:r>
    </w:p>
    <w:p w:rsidR="00C56935" w:rsidRDefault="00C56935" w:rsidP="00E12BCC">
      <w:pPr>
        <w:rPr>
          <w:rFonts w:ascii="Times New Roman" w:hAnsi="Times New Roman" w:cs="Times New Roman"/>
          <w:b/>
          <w:sz w:val="24"/>
          <w:szCs w:val="24"/>
          <w:lang w:val="kk-KZ"/>
        </w:rPr>
      </w:pPr>
    </w:p>
    <w:p w:rsidR="00D85A4B" w:rsidRPr="00E016F7" w:rsidRDefault="00D44910" w:rsidP="00E12BCC">
      <w:pPr>
        <w:rPr>
          <w:rFonts w:ascii="Times New Roman" w:hAnsi="Times New Roman" w:cs="Times New Roman"/>
          <w:b/>
          <w:sz w:val="24"/>
          <w:szCs w:val="24"/>
          <w:lang w:val="kk-KZ"/>
        </w:rPr>
      </w:pPr>
      <w:r>
        <w:rPr>
          <w:rFonts w:ascii="Times New Roman" w:hAnsi="Times New Roman" w:cs="Times New Roman"/>
          <w:b/>
          <w:sz w:val="24"/>
          <w:szCs w:val="24"/>
          <w:lang w:val="kk-KZ"/>
        </w:rPr>
        <w:t>Құжаттар 202</w:t>
      </w:r>
      <w:r w:rsidR="00491C86">
        <w:rPr>
          <w:rFonts w:ascii="Times New Roman" w:hAnsi="Times New Roman" w:cs="Times New Roman"/>
          <w:b/>
          <w:sz w:val="24"/>
          <w:szCs w:val="24"/>
          <w:lang w:val="kk-KZ"/>
        </w:rPr>
        <w:t>4</w:t>
      </w:r>
      <w:r w:rsidR="00E12BCC" w:rsidRPr="00E016F7">
        <w:rPr>
          <w:rFonts w:ascii="Times New Roman" w:hAnsi="Times New Roman" w:cs="Times New Roman"/>
          <w:b/>
          <w:sz w:val="24"/>
          <w:szCs w:val="24"/>
          <w:lang w:val="kk-KZ"/>
        </w:rPr>
        <w:t xml:space="preserve"> жылдың</w:t>
      </w:r>
      <w:r w:rsidR="00E016F7">
        <w:rPr>
          <w:rFonts w:ascii="Times New Roman" w:hAnsi="Times New Roman" w:cs="Times New Roman"/>
          <w:b/>
          <w:sz w:val="24"/>
          <w:szCs w:val="24"/>
          <w:lang w:val="kk-KZ"/>
        </w:rPr>
        <w:t xml:space="preserve"> </w:t>
      </w:r>
      <w:r w:rsidR="00E12BCC" w:rsidRPr="00E016F7">
        <w:rPr>
          <w:rFonts w:ascii="Times New Roman" w:hAnsi="Times New Roman" w:cs="Times New Roman"/>
          <w:b/>
          <w:sz w:val="24"/>
          <w:szCs w:val="24"/>
          <w:lang w:val="kk-KZ"/>
        </w:rPr>
        <w:t xml:space="preserve"> </w:t>
      </w:r>
      <w:r w:rsidR="00C56935">
        <w:rPr>
          <w:rFonts w:ascii="Times New Roman" w:hAnsi="Times New Roman" w:cs="Times New Roman"/>
          <w:b/>
          <w:sz w:val="24"/>
          <w:szCs w:val="24"/>
          <w:lang w:val="kk-KZ"/>
        </w:rPr>
        <w:t>26</w:t>
      </w:r>
      <w:r>
        <w:rPr>
          <w:rFonts w:ascii="Times New Roman" w:hAnsi="Times New Roman" w:cs="Times New Roman"/>
          <w:b/>
          <w:sz w:val="24"/>
          <w:szCs w:val="24"/>
          <w:lang w:val="kk-KZ"/>
        </w:rPr>
        <w:t xml:space="preserve"> </w:t>
      </w:r>
      <w:r w:rsidR="00E12BCC" w:rsidRPr="00E016F7">
        <w:rPr>
          <w:rFonts w:ascii="Times New Roman" w:hAnsi="Times New Roman" w:cs="Times New Roman"/>
          <w:b/>
          <w:sz w:val="24"/>
          <w:szCs w:val="24"/>
          <w:lang w:val="kk-KZ"/>
        </w:rPr>
        <w:t xml:space="preserve"> </w:t>
      </w:r>
      <w:r w:rsidR="00491C86">
        <w:rPr>
          <w:rFonts w:ascii="Times New Roman" w:hAnsi="Times New Roman" w:cs="Times New Roman"/>
          <w:b/>
          <w:sz w:val="24"/>
          <w:szCs w:val="24"/>
          <w:lang w:val="kk-KZ"/>
        </w:rPr>
        <w:t>ақпан</w:t>
      </w:r>
      <w:r>
        <w:rPr>
          <w:rFonts w:ascii="Times New Roman" w:hAnsi="Times New Roman" w:cs="Times New Roman"/>
          <w:b/>
          <w:sz w:val="24"/>
          <w:szCs w:val="24"/>
          <w:lang w:val="kk-KZ"/>
        </w:rPr>
        <w:t xml:space="preserve">нан </w:t>
      </w:r>
      <w:r w:rsidR="00C56935">
        <w:rPr>
          <w:rFonts w:ascii="Times New Roman" w:hAnsi="Times New Roman" w:cs="Times New Roman"/>
          <w:b/>
          <w:sz w:val="24"/>
          <w:szCs w:val="24"/>
          <w:lang w:val="kk-KZ"/>
        </w:rPr>
        <w:t>5</w:t>
      </w:r>
      <w:r>
        <w:rPr>
          <w:rFonts w:ascii="Times New Roman" w:hAnsi="Times New Roman" w:cs="Times New Roman"/>
          <w:b/>
          <w:sz w:val="24"/>
          <w:szCs w:val="24"/>
          <w:lang w:val="kk-KZ"/>
        </w:rPr>
        <w:t xml:space="preserve"> –</w:t>
      </w:r>
      <w:r w:rsidR="00E12BCC" w:rsidRPr="00E016F7">
        <w:rPr>
          <w:rFonts w:ascii="Times New Roman" w:hAnsi="Times New Roman" w:cs="Times New Roman"/>
          <w:b/>
          <w:sz w:val="24"/>
          <w:szCs w:val="24"/>
          <w:lang w:val="kk-KZ"/>
        </w:rPr>
        <w:t xml:space="preserve"> </w:t>
      </w:r>
      <w:r w:rsidR="00C56935">
        <w:rPr>
          <w:rFonts w:ascii="Times New Roman" w:hAnsi="Times New Roman" w:cs="Times New Roman"/>
          <w:b/>
          <w:sz w:val="24"/>
          <w:szCs w:val="24"/>
          <w:lang w:val="kk-KZ"/>
        </w:rPr>
        <w:t>наурыз</w:t>
      </w:r>
      <w:r w:rsidR="00491C86">
        <w:rPr>
          <w:rFonts w:ascii="Times New Roman" w:hAnsi="Times New Roman" w:cs="Times New Roman"/>
          <w:b/>
          <w:sz w:val="24"/>
          <w:szCs w:val="24"/>
          <w:lang w:val="kk-KZ"/>
        </w:rPr>
        <w:t>ға</w:t>
      </w:r>
      <w:r>
        <w:rPr>
          <w:rFonts w:ascii="Times New Roman" w:hAnsi="Times New Roman" w:cs="Times New Roman"/>
          <w:b/>
          <w:sz w:val="24"/>
          <w:szCs w:val="24"/>
          <w:lang w:val="kk-KZ"/>
        </w:rPr>
        <w:t xml:space="preserve"> </w:t>
      </w:r>
      <w:r w:rsidR="00E12BCC" w:rsidRPr="00E016F7">
        <w:rPr>
          <w:rFonts w:ascii="Times New Roman" w:hAnsi="Times New Roman" w:cs="Times New Roman"/>
          <w:b/>
          <w:sz w:val="24"/>
          <w:szCs w:val="24"/>
          <w:lang w:val="kk-KZ"/>
        </w:rPr>
        <w:t xml:space="preserve">дейін қабылданады.  </w:t>
      </w:r>
    </w:p>
    <w:p w:rsidR="00533EAB" w:rsidRPr="00D44910" w:rsidRDefault="00795494" w:rsidP="00533EAB">
      <w:pPr>
        <w:rPr>
          <w:rFonts w:ascii="Times New Roman" w:hAnsi="Times New Roman" w:cs="Times New Roman"/>
          <w:b/>
          <w:sz w:val="24"/>
          <w:szCs w:val="24"/>
          <w:lang w:val="kk-KZ"/>
        </w:rPr>
      </w:pPr>
      <w:r w:rsidRPr="00E016F7">
        <w:rPr>
          <w:rFonts w:ascii="Times New Roman" w:hAnsi="Times New Roman" w:cs="Times New Roman"/>
          <w:b/>
          <w:sz w:val="24"/>
          <w:szCs w:val="24"/>
          <w:lang w:val="kk-KZ"/>
        </w:rPr>
        <w:t>Байқау 202</w:t>
      </w:r>
      <w:r w:rsidR="00491C86">
        <w:rPr>
          <w:rFonts w:ascii="Times New Roman" w:hAnsi="Times New Roman" w:cs="Times New Roman"/>
          <w:b/>
          <w:sz w:val="24"/>
          <w:szCs w:val="24"/>
          <w:lang w:val="kk-KZ"/>
        </w:rPr>
        <w:t>4</w:t>
      </w:r>
      <w:r w:rsidRPr="00E016F7">
        <w:rPr>
          <w:rFonts w:ascii="Times New Roman" w:hAnsi="Times New Roman" w:cs="Times New Roman"/>
          <w:b/>
          <w:sz w:val="24"/>
          <w:szCs w:val="24"/>
          <w:lang w:val="kk-KZ"/>
        </w:rPr>
        <w:t xml:space="preserve"> жылдың </w:t>
      </w:r>
      <w:r w:rsidR="00343D04">
        <w:rPr>
          <w:rFonts w:ascii="Times New Roman" w:hAnsi="Times New Roman" w:cs="Times New Roman"/>
          <w:b/>
          <w:sz w:val="24"/>
          <w:szCs w:val="24"/>
          <w:lang w:val="kk-KZ"/>
        </w:rPr>
        <w:t xml:space="preserve"> </w:t>
      </w:r>
      <w:r w:rsidR="00D44910">
        <w:rPr>
          <w:rFonts w:ascii="Times New Roman" w:hAnsi="Times New Roman" w:cs="Times New Roman"/>
          <w:b/>
          <w:sz w:val="24"/>
          <w:szCs w:val="24"/>
          <w:lang w:val="kk-KZ"/>
        </w:rPr>
        <w:t>1</w:t>
      </w:r>
      <w:r w:rsidR="00C56935">
        <w:rPr>
          <w:rFonts w:ascii="Times New Roman" w:hAnsi="Times New Roman" w:cs="Times New Roman"/>
          <w:b/>
          <w:sz w:val="24"/>
          <w:szCs w:val="24"/>
          <w:lang w:val="kk-KZ"/>
        </w:rPr>
        <w:t>1</w:t>
      </w:r>
      <w:r w:rsidRPr="00E016F7">
        <w:rPr>
          <w:rFonts w:ascii="Times New Roman" w:hAnsi="Times New Roman" w:cs="Times New Roman"/>
          <w:b/>
          <w:sz w:val="24"/>
          <w:szCs w:val="24"/>
          <w:lang w:val="kk-KZ"/>
        </w:rPr>
        <w:t xml:space="preserve"> </w:t>
      </w:r>
      <w:r w:rsidR="00C56935">
        <w:rPr>
          <w:rFonts w:ascii="Times New Roman" w:hAnsi="Times New Roman" w:cs="Times New Roman"/>
          <w:b/>
          <w:sz w:val="24"/>
          <w:szCs w:val="24"/>
          <w:lang w:val="kk-KZ"/>
        </w:rPr>
        <w:t>наурыз</w:t>
      </w:r>
      <w:bookmarkStart w:id="8" w:name="_GoBack"/>
      <w:bookmarkEnd w:id="8"/>
      <w:r w:rsidR="00491C86">
        <w:rPr>
          <w:rFonts w:ascii="Times New Roman" w:hAnsi="Times New Roman" w:cs="Times New Roman"/>
          <w:b/>
          <w:sz w:val="24"/>
          <w:szCs w:val="24"/>
          <w:lang w:val="kk-KZ"/>
        </w:rPr>
        <w:t>ында</w:t>
      </w:r>
      <w:r w:rsidR="00E12BCC" w:rsidRPr="00E016F7">
        <w:rPr>
          <w:rFonts w:ascii="Times New Roman" w:hAnsi="Times New Roman" w:cs="Times New Roman"/>
          <w:b/>
          <w:sz w:val="24"/>
          <w:szCs w:val="24"/>
          <w:lang w:val="kk-KZ"/>
        </w:rPr>
        <w:t xml:space="preserve"> өтеді.  </w:t>
      </w:r>
    </w:p>
    <w:p w:rsidR="005A03C5" w:rsidRPr="005D6F66" w:rsidRDefault="005A03C5" w:rsidP="005D6F66">
      <w:pPr>
        <w:ind w:firstLine="708"/>
        <w:rPr>
          <w:rFonts w:ascii="Times New Roman" w:hAnsi="Times New Roman" w:cs="Times New Roman"/>
          <w:sz w:val="24"/>
          <w:szCs w:val="24"/>
          <w:lang w:val="kk-KZ"/>
        </w:rPr>
      </w:pPr>
      <w:r>
        <w:rPr>
          <w:rFonts w:ascii="Times New Roman" w:hAnsi="Times New Roman" w:cs="Times New Roman"/>
          <w:sz w:val="24"/>
          <w:szCs w:val="24"/>
          <w:lang w:val="kk-KZ"/>
        </w:rPr>
        <w:t>Байқау</w:t>
      </w:r>
      <w:r w:rsidRPr="005D6F66">
        <w:rPr>
          <w:lang w:val="kk-KZ"/>
        </w:rPr>
        <w:t xml:space="preserve"> </w:t>
      </w:r>
      <w:r w:rsidRPr="005D6F66">
        <w:rPr>
          <w:rFonts w:ascii="Times New Roman" w:hAnsi="Times New Roman" w:cs="Times New Roman"/>
          <w:sz w:val="24"/>
          <w:szCs w:val="24"/>
          <w:lang w:val="kk-KZ"/>
        </w:rPr>
        <w:t>Қазақстан Республикасы Білім және ғылым министрінің 2021 жылғы 19 қарашадағы № 568 және Қазақстан Республикасы Еңбек және халықты әлеуметтік қорғау министрінің  2021 жылғы 22 қарашадағы №</w:t>
      </w:r>
      <w:r w:rsidR="00343D04">
        <w:rPr>
          <w:rFonts w:ascii="Times New Roman" w:hAnsi="Times New Roman" w:cs="Times New Roman"/>
          <w:sz w:val="24"/>
          <w:szCs w:val="24"/>
          <w:lang w:val="kk-KZ"/>
        </w:rPr>
        <w:t xml:space="preserve"> </w:t>
      </w:r>
      <w:r w:rsidRPr="005D6F66">
        <w:rPr>
          <w:rFonts w:ascii="Times New Roman" w:hAnsi="Times New Roman" w:cs="Times New Roman"/>
          <w:sz w:val="24"/>
          <w:szCs w:val="24"/>
          <w:lang w:val="kk-KZ"/>
        </w:rPr>
        <w:t xml:space="preserve">432 бірлескен  бұйрығы негізінде өткізіледі.«Орта, техникалық және кәсіптік, орта білімнен кейінгі білім беру мемлекеттік ұйымдарының басшыларын конкурстық жолмен ауыстыру және мектепке дейінгі білім берудің жалпы білім беретін оқу бағдарламаларын іске асыратын мемлекеттік білім беру ұйымдарының басшылары лауазымдарына конкурстық тағайындау қағидаларын бекіту туралы орта </w:t>
      </w:r>
      <w:r w:rsidR="00C05D00" w:rsidRPr="005D6F66">
        <w:rPr>
          <w:rFonts w:ascii="Times New Roman" w:hAnsi="Times New Roman" w:cs="Times New Roman"/>
          <w:sz w:val="24"/>
          <w:szCs w:val="24"/>
          <w:lang w:val="kk-KZ"/>
        </w:rPr>
        <w:t xml:space="preserve">білім және қосымша </w:t>
      </w:r>
      <w:r w:rsidRPr="005D6F66">
        <w:rPr>
          <w:rFonts w:ascii="Times New Roman" w:hAnsi="Times New Roman" w:cs="Times New Roman"/>
          <w:sz w:val="24"/>
          <w:szCs w:val="24"/>
          <w:lang w:val="kk-KZ"/>
        </w:rPr>
        <w:t xml:space="preserve"> білім беру бағдарламалары»</w:t>
      </w:r>
    </w:p>
    <w:p w:rsidR="00C05D00" w:rsidRPr="00787412" w:rsidRDefault="00C05D00" w:rsidP="00C05D00">
      <w:pPr>
        <w:rPr>
          <w:rFonts w:ascii="Times New Roman" w:hAnsi="Times New Roman" w:cs="Times New Roman"/>
          <w:b/>
          <w:sz w:val="24"/>
          <w:szCs w:val="24"/>
          <w:lang w:val="kk-KZ"/>
        </w:rPr>
      </w:pPr>
      <w:r>
        <w:rPr>
          <w:rFonts w:ascii="Times New Roman" w:hAnsi="Times New Roman" w:cs="Times New Roman"/>
          <w:b/>
          <w:sz w:val="24"/>
          <w:szCs w:val="24"/>
          <w:lang w:val="kk-KZ"/>
        </w:rPr>
        <w:t>Байқауға</w:t>
      </w:r>
      <w:r w:rsidRPr="00787412">
        <w:rPr>
          <w:rFonts w:ascii="Times New Roman" w:hAnsi="Times New Roman" w:cs="Times New Roman"/>
          <w:b/>
          <w:sz w:val="24"/>
          <w:szCs w:val="24"/>
          <w:lang w:val="kk-KZ"/>
        </w:rPr>
        <w:t xml:space="preserve"> қатысуға ниет білдірген тұлға хабарландыруда көрсетілген құжаттарды қабылдау мерзімінде электрондық немесе қағаз түрінде жібереді: </w:t>
      </w:r>
    </w:p>
    <w:p w:rsidR="00C05D00" w:rsidRPr="00787412" w:rsidRDefault="00C05D00" w:rsidP="00C05D00">
      <w:pPr>
        <w:rPr>
          <w:rFonts w:ascii="Times New Roman" w:hAnsi="Times New Roman" w:cs="Times New Roman"/>
          <w:sz w:val="24"/>
          <w:szCs w:val="24"/>
          <w:lang w:val="kk-KZ"/>
        </w:rPr>
      </w:pPr>
      <w:r w:rsidRPr="00787412">
        <w:rPr>
          <w:rFonts w:ascii="Times New Roman" w:hAnsi="Times New Roman" w:cs="Times New Roman"/>
          <w:sz w:val="24"/>
          <w:szCs w:val="24"/>
          <w:lang w:val="kk-KZ"/>
        </w:rPr>
        <w:t xml:space="preserve">1) қоса берілген тізімді көрсете отырып, конкурсқа қатысуға өтінім. осы Қағидаларға 10-қосымшаға сәйкес нысан бойынша құжаттар;  </w:t>
      </w:r>
    </w:p>
    <w:p w:rsidR="00C05D00" w:rsidRPr="00787412" w:rsidRDefault="00C05D00" w:rsidP="00C05D00">
      <w:pPr>
        <w:rPr>
          <w:rFonts w:ascii="Times New Roman" w:hAnsi="Times New Roman" w:cs="Times New Roman"/>
          <w:sz w:val="24"/>
          <w:szCs w:val="24"/>
          <w:lang w:val="kk-KZ"/>
        </w:rPr>
      </w:pPr>
      <w:r w:rsidRPr="00787412">
        <w:rPr>
          <w:rFonts w:ascii="Times New Roman" w:hAnsi="Times New Roman" w:cs="Times New Roman"/>
          <w:sz w:val="24"/>
          <w:szCs w:val="24"/>
          <w:lang w:val="kk-KZ"/>
        </w:rPr>
        <w:t xml:space="preserve">2) жеке басын куәландыратын құжат немесе цифрлық құжаттама қызметінің электрондық құжаты (сәйкестендіру үшін);  </w:t>
      </w:r>
    </w:p>
    <w:p w:rsidR="00C05D00" w:rsidRPr="00787412" w:rsidRDefault="00C05D00" w:rsidP="00C05D00">
      <w:pPr>
        <w:rPr>
          <w:rFonts w:ascii="Times New Roman" w:hAnsi="Times New Roman" w:cs="Times New Roman"/>
          <w:sz w:val="24"/>
          <w:szCs w:val="24"/>
          <w:lang w:val="kk-KZ"/>
        </w:rPr>
      </w:pPr>
      <w:r w:rsidRPr="00787412">
        <w:rPr>
          <w:rFonts w:ascii="Times New Roman" w:hAnsi="Times New Roman" w:cs="Times New Roman"/>
          <w:sz w:val="24"/>
          <w:szCs w:val="24"/>
          <w:lang w:val="kk-KZ"/>
        </w:rPr>
        <w:t xml:space="preserve">3) </w:t>
      </w:r>
      <w:r w:rsidR="001F2A6E" w:rsidRPr="00787412">
        <w:rPr>
          <w:rFonts w:ascii="Times New Roman" w:hAnsi="Times New Roman" w:cs="Times New Roman"/>
          <w:sz w:val="24"/>
          <w:szCs w:val="24"/>
          <w:lang w:val="kk-KZ"/>
        </w:rPr>
        <w:t xml:space="preserve">кадрларды есепке алу бойынша толтырылған жеке парағы </w:t>
      </w:r>
      <w:r w:rsidRPr="00787412">
        <w:rPr>
          <w:rFonts w:ascii="Times New Roman" w:hAnsi="Times New Roman" w:cs="Times New Roman"/>
          <w:sz w:val="24"/>
          <w:szCs w:val="24"/>
          <w:lang w:val="kk-KZ"/>
        </w:rPr>
        <w:t>(нақты тұрғылықты жерінің мекен</w:t>
      </w:r>
      <w:r w:rsidR="001F2A6E">
        <w:rPr>
          <w:rFonts w:ascii="Times New Roman" w:hAnsi="Times New Roman" w:cs="Times New Roman"/>
          <w:sz w:val="24"/>
          <w:szCs w:val="24"/>
          <w:lang w:val="kk-KZ"/>
        </w:rPr>
        <w:t>-</w:t>
      </w:r>
      <w:r w:rsidRPr="00787412">
        <w:rPr>
          <w:rFonts w:ascii="Times New Roman" w:hAnsi="Times New Roman" w:cs="Times New Roman"/>
          <w:sz w:val="24"/>
          <w:szCs w:val="24"/>
          <w:lang w:val="kk-KZ"/>
        </w:rPr>
        <w:t xml:space="preserve">жайы мен байланыс телефондары – бар болса);  </w:t>
      </w:r>
    </w:p>
    <w:p w:rsidR="00C05D00" w:rsidRPr="00787412" w:rsidRDefault="00C05D00" w:rsidP="00C05D00">
      <w:pPr>
        <w:rPr>
          <w:rFonts w:ascii="Times New Roman" w:hAnsi="Times New Roman" w:cs="Times New Roman"/>
          <w:sz w:val="24"/>
          <w:szCs w:val="24"/>
          <w:lang w:val="kk-KZ"/>
        </w:rPr>
      </w:pPr>
      <w:r w:rsidRPr="00787412">
        <w:rPr>
          <w:rFonts w:ascii="Times New Roman" w:hAnsi="Times New Roman" w:cs="Times New Roman"/>
          <w:sz w:val="24"/>
          <w:szCs w:val="24"/>
          <w:lang w:val="kk-KZ"/>
        </w:rPr>
        <w:lastRenderedPageBreak/>
        <w:t xml:space="preserve">4) педагог қызметкерлердің үлгілік біліктілік сипаттамаларында бекітілген лауазымға қойылатын біліктілік талаптарына сәйкес білімі туралы құжаттардың көшірмелері: 2/3 </w:t>
      </w:r>
    </w:p>
    <w:p w:rsidR="00C05D00" w:rsidRPr="00787412" w:rsidRDefault="00C05D00" w:rsidP="00C05D00">
      <w:pPr>
        <w:rPr>
          <w:rFonts w:ascii="Times New Roman" w:hAnsi="Times New Roman" w:cs="Times New Roman"/>
          <w:sz w:val="24"/>
          <w:szCs w:val="24"/>
          <w:lang w:val="kk-KZ"/>
        </w:rPr>
      </w:pPr>
      <w:r w:rsidRPr="00787412">
        <w:rPr>
          <w:rFonts w:ascii="Times New Roman" w:hAnsi="Times New Roman" w:cs="Times New Roman"/>
          <w:sz w:val="24"/>
          <w:szCs w:val="24"/>
          <w:lang w:val="kk-KZ"/>
        </w:rPr>
        <w:t xml:space="preserve">5) еңбек қызметін растайтын құжаттың көшірмесі (бар болса);  </w:t>
      </w:r>
    </w:p>
    <w:p w:rsidR="00C05D00" w:rsidRPr="00787412" w:rsidRDefault="00C05D00" w:rsidP="00C05D00">
      <w:pPr>
        <w:rPr>
          <w:rFonts w:ascii="Times New Roman" w:hAnsi="Times New Roman" w:cs="Times New Roman"/>
          <w:sz w:val="24"/>
          <w:szCs w:val="24"/>
          <w:lang w:val="kk-KZ"/>
        </w:rPr>
      </w:pPr>
      <w:r w:rsidRPr="00787412">
        <w:rPr>
          <w:rFonts w:ascii="Times New Roman" w:hAnsi="Times New Roman" w:cs="Times New Roman"/>
          <w:sz w:val="24"/>
          <w:szCs w:val="24"/>
          <w:lang w:val="kk-KZ"/>
        </w:rPr>
        <w:t xml:space="preserve">6) «Денсаулық сақтау саласындағы есепке алу құжаттамасы нысандарын бекіту туралы» Қазақстан Республикасы Денсаулық сақтау министрінің міндетін атқарушының 2020 жылғы 30 қазандағы No ҚР ДСМ - 175/2020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  </w:t>
      </w:r>
    </w:p>
    <w:p w:rsidR="00C05D00" w:rsidRPr="00787412" w:rsidRDefault="00C05D00" w:rsidP="00C05D00">
      <w:pPr>
        <w:rPr>
          <w:rFonts w:ascii="Times New Roman" w:hAnsi="Times New Roman" w:cs="Times New Roman"/>
          <w:sz w:val="24"/>
          <w:szCs w:val="24"/>
          <w:lang w:val="kk-KZ"/>
        </w:rPr>
      </w:pPr>
      <w:r w:rsidRPr="00787412">
        <w:rPr>
          <w:rFonts w:ascii="Times New Roman" w:hAnsi="Times New Roman" w:cs="Times New Roman"/>
          <w:sz w:val="24"/>
          <w:szCs w:val="24"/>
          <w:lang w:val="kk-KZ"/>
        </w:rPr>
        <w:t xml:space="preserve">7) психоневрологиялық ұйымнан анықтама;  </w:t>
      </w:r>
    </w:p>
    <w:p w:rsidR="00C05D00" w:rsidRPr="00787412" w:rsidRDefault="00C05D00" w:rsidP="00C05D00">
      <w:pPr>
        <w:rPr>
          <w:rFonts w:ascii="Times New Roman" w:hAnsi="Times New Roman" w:cs="Times New Roman"/>
          <w:sz w:val="24"/>
          <w:szCs w:val="24"/>
          <w:lang w:val="kk-KZ"/>
        </w:rPr>
      </w:pPr>
      <w:r w:rsidRPr="00787412">
        <w:rPr>
          <w:rFonts w:ascii="Times New Roman" w:hAnsi="Times New Roman" w:cs="Times New Roman"/>
          <w:sz w:val="24"/>
          <w:szCs w:val="24"/>
          <w:lang w:val="kk-KZ"/>
        </w:rPr>
        <w:t>8) наркологиялық ұйым</w:t>
      </w:r>
      <w:r w:rsidR="001A7F9A">
        <w:rPr>
          <w:rFonts w:ascii="Times New Roman" w:hAnsi="Times New Roman" w:cs="Times New Roman"/>
          <w:sz w:val="24"/>
          <w:szCs w:val="24"/>
          <w:lang w:val="kk-KZ"/>
        </w:rPr>
        <w:t>ы</w:t>
      </w:r>
      <w:r w:rsidRPr="00787412">
        <w:rPr>
          <w:rFonts w:ascii="Times New Roman" w:hAnsi="Times New Roman" w:cs="Times New Roman"/>
          <w:sz w:val="24"/>
          <w:szCs w:val="24"/>
          <w:lang w:val="kk-KZ"/>
        </w:rPr>
        <w:t xml:space="preserve">ның анықтамасы;  </w:t>
      </w:r>
    </w:p>
    <w:p w:rsidR="00C05D00" w:rsidRPr="00787412" w:rsidRDefault="00C05D00" w:rsidP="00C05D00">
      <w:pPr>
        <w:rPr>
          <w:rFonts w:ascii="Times New Roman" w:hAnsi="Times New Roman" w:cs="Times New Roman"/>
          <w:sz w:val="24"/>
          <w:szCs w:val="24"/>
          <w:lang w:val="kk-KZ"/>
        </w:rPr>
      </w:pPr>
      <w:r w:rsidRPr="00787412">
        <w:rPr>
          <w:rFonts w:ascii="Times New Roman" w:hAnsi="Times New Roman" w:cs="Times New Roman"/>
          <w:sz w:val="24"/>
          <w:szCs w:val="24"/>
          <w:lang w:val="kk-KZ"/>
        </w:rPr>
        <w:t>9) Ұлттық біліктілік тестілеуінің (бұдан әрі – ҰБТ) сертификаты немесе педагог-модератор, педагог-сарапшы, пе</w:t>
      </w:r>
      <w:r w:rsidR="001A7F9A" w:rsidRPr="00787412">
        <w:rPr>
          <w:rFonts w:ascii="Times New Roman" w:hAnsi="Times New Roman" w:cs="Times New Roman"/>
          <w:sz w:val="24"/>
          <w:szCs w:val="24"/>
          <w:lang w:val="kk-KZ"/>
        </w:rPr>
        <w:t>дагог-зерттеуші, оқытушы-шебер</w:t>
      </w:r>
      <w:r w:rsidRPr="00787412">
        <w:rPr>
          <w:rFonts w:ascii="Times New Roman" w:hAnsi="Times New Roman" w:cs="Times New Roman"/>
          <w:sz w:val="24"/>
          <w:szCs w:val="24"/>
          <w:lang w:val="kk-KZ"/>
        </w:rPr>
        <w:t xml:space="preserve"> біліктілік санатының сертификаты (болған жағдайда); </w:t>
      </w:r>
    </w:p>
    <w:p w:rsidR="005D6F66" w:rsidRPr="00787412" w:rsidRDefault="00C05D00" w:rsidP="00C05D00">
      <w:pPr>
        <w:rPr>
          <w:rFonts w:ascii="Times New Roman" w:hAnsi="Times New Roman" w:cs="Times New Roman"/>
          <w:sz w:val="24"/>
          <w:szCs w:val="24"/>
          <w:lang w:val="kk-KZ"/>
        </w:rPr>
      </w:pPr>
      <w:r w:rsidRPr="00787412">
        <w:rPr>
          <w:rFonts w:ascii="Times New Roman" w:hAnsi="Times New Roman" w:cs="Times New Roman"/>
          <w:sz w:val="24"/>
          <w:szCs w:val="24"/>
          <w:lang w:val="kk-KZ"/>
        </w:rPr>
        <w:t xml:space="preserve"> 10) 1-қосымшаға сәйкес нысан бойынша бос немесе уақытша бос педагог лауазымына орналасуға кандидатты бағалау парағы</w:t>
      </w:r>
      <w:r w:rsidR="005D6F66" w:rsidRPr="00787412">
        <w:rPr>
          <w:rFonts w:ascii="Times New Roman" w:hAnsi="Times New Roman" w:cs="Times New Roman"/>
          <w:sz w:val="24"/>
          <w:szCs w:val="24"/>
          <w:lang w:val="kk-KZ"/>
        </w:rPr>
        <w:t>.</w:t>
      </w:r>
      <w:r w:rsidRPr="00787412">
        <w:rPr>
          <w:rFonts w:ascii="Times New Roman" w:hAnsi="Times New Roman" w:cs="Times New Roman"/>
          <w:sz w:val="24"/>
          <w:szCs w:val="24"/>
          <w:lang w:val="kk-KZ"/>
        </w:rPr>
        <w:t xml:space="preserve"> </w:t>
      </w:r>
    </w:p>
    <w:p w:rsidR="00C05D00" w:rsidRPr="00787412" w:rsidRDefault="005D6F66" w:rsidP="005D6F66">
      <w:pPr>
        <w:ind w:firstLine="708"/>
        <w:rPr>
          <w:rFonts w:ascii="Times New Roman" w:hAnsi="Times New Roman" w:cs="Times New Roman"/>
          <w:sz w:val="24"/>
          <w:szCs w:val="24"/>
          <w:lang w:val="kk-KZ"/>
        </w:rPr>
      </w:pPr>
      <w:r w:rsidRPr="00787412">
        <w:rPr>
          <w:rFonts w:ascii="Times New Roman" w:hAnsi="Times New Roman" w:cs="Times New Roman"/>
          <w:sz w:val="24"/>
          <w:szCs w:val="24"/>
          <w:lang w:val="kk-KZ"/>
        </w:rPr>
        <w:t>Б</w:t>
      </w:r>
      <w:r w:rsidR="00C05D00" w:rsidRPr="00787412">
        <w:rPr>
          <w:rFonts w:ascii="Times New Roman" w:hAnsi="Times New Roman" w:cs="Times New Roman"/>
          <w:sz w:val="24"/>
          <w:szCs w:val="24"/>
          <w:lang w:val="kk-KZ"/>
        </w:rPr>
        <w:t xml:space="preserve">ар болған жағдайда кандидат өзінің білімі, жұмыс тәжірибесі, кәсіби деңгейіне қатысты қосымша мәліметтерді (құжаттардың көшірмелері) ұсынады. </w:t>
      </w:r>
      <w:r w:rsidR="001A7F9A" w:rsidRPr="00787412">
        <w:rPr>
          <w:rFonts w:ascii="Times New Roman" w:hAnsi="Times New Roman" w:cs="Times New Roman"/>
          <w:sz w:val="24"/>
          <w:szCs w:val="24"/>
          <w:lang w:val="kk-KZ"/>
        </w:rPr>
        <w:t>(</w:t>
      </w:r>
      <w:r w:rsidR="00C05D00" w:rsidRPr="00787412">
        <w:rPr>
          <w:rFonts w:ascii="Times New Roman" w:hAnsi="Times New Roman" w:cs="Times New Roman"/>
          <w:sz w:val="24"/>
          <w:szCs w:val="24"/>
          <w:lang w:val="kk-KZ"/>
        </w:rPr>
        <w:t xml:space="preserve">біліктілігін арттыру, ғылыми/ғылыми дәрежелер мен атақтар беру, ғылыми немесе әдістемелік басылымдар, біліктілік санаттары, бұрынғы жұмыс орны басшылығының ұсыныстары).  </w:t>
      </w:r>
    </w:p>
    <w:p w:rsidR="005A03C5" w:rsidRPr="00787412" w:rsidRDefault="00C05D00" w:rsidP="005D6F66">
      <w:pPr>
        <w:ind w:firstLine="708"/>
        <w:rPr>
          <w:rFonts w:ascii="Times New Roman" w:hAnsi="Times New Roman" w:cs="Times New Roman"/>
          <w:sz w:val="24"/>
          <w:szCs w:val="24"/>
          <w:lang w:val="kk-KZ"/>
        </w:rPr>
      </w:pPr>
      <w:r w:rsidRPr="00787412">
        <w:rPr>
          <w:rFonts w:ascii="Times New Roman" w:hAnsi="Times New Roman" w:cs="Times New Roman"/>
          <w:sz w:val="24"/>
          <w:szCs w:val="24"/>
          <w:lang w:val="kk-KZ"/>
        </w:rPr>
        <w:t xml:space="preserve">Құжаттардың бірінің болмауы кандидатқа құжаттарды қайтару үшін негіз болып табылады.  </w:t>
      </w:r>
    </w:p>
    <w:p w:rsidR="005A03C5" w:rsidRPr="00787412" w:rsidRDefault="005A03C5" w:rsidP="005A03C5">
      <w:pPr>
        <w:rPr>
          <w:rFonts w:ascii="Times New Roman" w:hAnsi="Times New Roman" w:cs="Times New Roman"/>
          <w:sz w:val="24"/>
          <w:szCs w:val="24"/>
          <w:lang w:val="kk-KZ"/>
        </w:rPr>
      </w:pPr>
    </w:p>
    <w:p w:rsidR="00B61D94" w:rsidRPr="00787412" w:rsidRDefault="00B61D94">
      <w:pPr>
        <w:rPr>
          <w:rFonts w:ascii="Times New Roman" w:hAnsi="Times New Roman" w:cs="Times New Roman"/>
          <w:sz w:val="24"/>
          <w:szCs w:val="24"/>
          <w:lang w:val="kk-KZ"/>
        </w:rPr>
      </w:pPr>
    </w:p>
    <w:sectPr w:rsidR="00B61D94" w:rsidRPr="007874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9E2F59"/>
    <w:multiLevelType w:val="hybridMultilevel"/>
    <w:tmpl w:val="792061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593"/>
    <w:rsid w:val="001A7F9A"/>
    <w:rsid w:val="001F2A6E"/>
    <w:rsid w:val="00343D04"/>
    <w:rsid w:val="00344A30"/>
    <w:rsid w:val="00401A14"/>
    <w:rsid w:val="0044063C"/>
    <w:rsid w:val="00491C86"/>
    <w:rsid w:val="00500B3B"/>
    <w:rsid w:val="00533EAB"/>
    <w:rsid w:val="005A03C5"/>
    <w:rsid w:val="005D6F66"/>
    <w:rsid w:val="00676CD9"/>
    <w:rsid w:val="007001BB"/>
    <w:rsid w:val="00787412"/>
    <w:rsid w:val="00795494"/>
    <w:rsid w:val="00871D0A"/>
    <w:rsid w:val="00897593"/>
    <w:rsid w:val="00985278"/>
    <w:rsid w:val="00A614F9"/>
    <w:rsid w:val="00AE2759"/>
    <w:rsid w:val="00B61D94"/>
    <w:rsid w:val="00C05D00"/>
    <w:rsid w:val="00C56935"/>
    <w:rsid w:val="00D44910"/>
    <w:rsid w:val="00D85A4B"/>
    <w:rsid w:val="00E016F7"/>
    <w:rsid w:val="00E12BCC"/>
    <w:rsid w:val="00F32E39"/>
    <w:rsid w:val="00F949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741C06-760F-4E68-A85D-268514C24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2E3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32E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887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n.kz/ru/Document/Detail?ngr=Z1500000410&amp;langId=3&amp;paragraphNumber=1" TargetMode="External"/><Relationship Id="rId13" Type="http://schemas.openxmlformats.org/officeDocument/2006/relationships/hyperlink" Target="http://zan.kz/ru/Document/Detail?ngr=Z1900000293&amp;langId=3&amp;paragraphNumber=22" TargetMode="External"/><Relationship Id="rId3" Type="http://schemas.openxmlformats.org/officeDocument/2006/relationships/settings" Target="settings.xml"/><Relationship Id="rId7" Type="http://schemas.openxmlformats.org/officeDocument/2006/relationships/hyperlink" Target="http://zan.kz/ru/Document/Detail?ngr=Z1900000293&amp;langId=3&amp;paragraphNumber=22" TargetMode="External"/><Relationship Id="rId12" Type="http://schemas.openxmlformats.org/officeDocument/2006/relationships/hyperlink" Target="http://zan.kz/ru/Document/Detail?ngr=Z070000319_&amp;langId=3&amp;paragraphNumber=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zan.kz/ru/Document/Detail?ngr=Z070000319_&amp;langId=3&amp;paragraphNumber=1" TargetMode="External"/><Relationship Id="rId11" Type="http://schemas.openxmlformats.org/officeDocument/2006/relationships/hyperlink" Target="http://zan.kz/ru/Document/Detail?ngr=K950001000_&amp;langId=3&amp;paragraphNumber=1" TargetMode="External"/><Relationship Id="rId5" Type="http://schemas.openxmlformats.org/officeDocument/2006/relationships/hyperlink" Target="http://zan.kz/ru/Document/Detail?ngr=K950001000_&amp;langId=3&amp;paragraphNumber=1" TargetMode="External"/><Relationship Id="rId15" Type="http://schemas.openxmlformats.org/officeDocument/2006/relationships/fontTable" Target="fontTable.xml"/><Relationship Id="rId10" Type="http://schemas.openxmlformats.org/officeDocument/2006/relationships/hyperlink" Target="http://zan.kz/ru/Document/Detail?ngr=Z020000343_&amp;langId=3&amp;paragraphNumber=1" TargetMode="External"/><Relationship Id="rId4" Type="http://schemas.openxmlformats.org/officeDocument/2006/relationships/webSettings" Target="webSettings.xml"/><Relationship Id="rId9" Type="http://schemas.openxmlformats.org/officeDocument/2006/relationships/hyperlink" Target="http://zan.kz/ru/Document/Detail?ngr=Z970000151_&amp;langId=3&amp;paragraphNumber=2" TargetMode="External"/><Relationship Id="rId14" Type="http://schemas.openxmlformats.org/officeDocument/2006/relationships/hyperlink" Target="http://zan.kz/ru/Document/Detail?ngr=Z1500000410&amp;langId=3&amp;paragraphNumber=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378</TotalTime>
  <Pages>1</Pages>
  <Words>2936</Words>
  <Characters>16740</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Учитель</cp:lastModifiedBy>
  <cp:revision>16</cp:revision>
  <cp:lastPrinted>2023-03-27T05:44:00Z</cp:lastPrinted>
  <dcterms:created xsi:type="dcterms:W3CDTF">2022-08-10T11:50:00Z</dcterms:created>
  <dcterms:modified xsi:type="dcterms:W3CDTF">2024-02-26T04:58:00Z</dcterms:modified>
</cp:coreProperties>
</file>